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79D5" w14:textId="5B5404A8" w:rsidR="00AF6F82" w:rsidRPr="00AF6F82" w:rsidRDefault="00AF6F82" w:rsidP="00C94DF0">
      <w:pPr>
        <w:rPr>
          <w:b/>
          <w:bCs/>
          <w:sz w:val="52"/>
          <w:szCs w:val="52"/>
        </w:rPr>
      </w:pPr>
      <w:r w:rsidRPr="00AF6F82">
        <w:rPr>
          <w:b/>
          <w:bCs/>
          <w:noProof/>
          <w:sz w:val="52"/>
          <w:szCs w:val="52"/>
        </w:rPr>
        <w:drawing>
          <wp:inline distT="0" distB="0" distL="0" distR="0" wp14:anchorId="6F995D0D" wp14:editId="6C580EB1">
            <wp:extent cx="6840220" cy="921530"/>
            <wp:effectExtent l="0" t="0" r="0" b="0"/>
            <wp:docPr id="3" name="Picture 3" descr="Z:\My Documents\Blue Arrows\Web banners\Blue Arrows banner navy light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 Documents\Blue Arrows\Web banners\Blue Arrows banner navy lighter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921530"/>
                    </a:xfrm>
                    <a:prstGeom prst="rect">
                      <a:avLst/>
                    </a:prstGeom>
                    <a:noFill/>
                    <a:ln>
                      <a:noFill/>
                    </a:ln>
                  </pic:spPr>
                </pic:pic>
              </a:graphicData>
            </a:graphic>
          </wp:inline>
        </w:drawing>
      </w:r>
    </w:p>
    <w:p w14:paraId="4148EE29" w14:textId="77777777" w:rsidR="00AF6F82" w:rsidRDefault="00AF6F82" w:rsidP="00AF6F82">
      <w:pPr>
        <w:jc w:val="center"/>
        <w:rPr>
          <w:b/>
          <w:bCs/>
          <w:sz w:val="52"/>
          <w:szCs w:val="52"/>
        </w:rPr>
      </w:pPr>
    </w:p>
    <w:p w14:paraId="7DF19B00" w14:textId="25E56261" w:rsidR="00AF6F82" w:rsidRDefault="00646024" w:rsidP="00AF6F82">
      <w:pPr>
        <w:jc w:val="center"/>
        <w:rPr>
          <w:b/>
          <w:bCs/>
          <w:sz w:val="52"/>
          <w:szCs w:val="52"/>
        </w:rPr>
      </w:pPr>
      <w:r w:rsidRPr="00AF6F82">
        <w:rPr>
          <w:b/>
          <w:bCs/>
          <w:sz w:val="52"/>
          <w:szCs w:val="52"/>
        </w:rPr>
        <w:t>Blue Arrows</w:t>
      </w:r>
      <w:r w:rsidR="00AF6F82">
        <w:rPr>
          <w:b/>
          <w:bCs/>
          <w:sz w:val="52"/>
          <w:szCs w:val="52"/>
        </w:rPr>
        <w:t xml:space="preserve"> Archery Club</w:t>
      </w:r>
      <w:r w:rsidRPr="00AF6F82">
        <w:rPr>
          <w:b/>
          <w:bCs/>
          <w:sz w:val="52"/>
          <w:szCs w:val="52"/>
        </w:rPr>
        <w:t xml:space="preserve"> Inaugural </w:t>
      </w:r>
      <w:r w:rsidR="00551B63" w:rsidRPr="00AF6F82">
        <w:rPr>
          <w:b/>
          <w:bCs/>
          <w:sz w:val="52"/>
          <w:szCs w:val="52"/>
        </w:rPr>
        <w:t>S</w:t>
      </w:r>
      <w:r w:rsidRPr="00AF6F82">
        <w:rPr>
          <w:b/>
          <w:bCs/>
          <w:sz w:val="52"/>
          <w:szCs w:val="52"/>
        </w:rPr>
        <w:t>hoot</w:t>
      </w:r>
    </w:p>
    <w:p w14:paraId="2C752A59" w14:textId="38D43D85" w:rsidR="00646024" w:rsidRDefault="00A4119D" w:rsidP="00AF6F82">
      <w:pPr>
        <w:jc w:val="center"/>
        <w:rPr>
          <w:b/>
          <w:bCs/>
          <w:sz w:val="44"/>
          <w:szCs w:val="44"/>
        </w:rPr>
      </w:pPr>
      <w:r w:rsidRPr="00AF6F82">
        <w:rPr>
          <w:b/>
          <w:bCs/>
          <w:sz w:val="44"/>
          <w:szCs w:val="44"/>
        </w:rPr>
        <w:t>WA</w:t>
      </w:r>
      <w:r w:rsidR="00646024" w:rsidRPr="00AF6F82">
        <w:rPr>
          <w:b/>
          <w:bCs/>
          <w:sz w:val="44"/>
          <w:szCs w:val="44"/>
        </w:rPr>
        <w:t xml:space="preserve"> 18</w:t>
      </w:r>
    </w:p>
    <w:p w14:paraId="578AC3CD" w14:textId="77777777" w:rsidR="002E5EA1" w:rsidRPr="002E5EA1" w:rsidRDefault="002E5EA1" w:rsidP="002E5EA1">
      <w:pPr>
        <w:jc w:val="center"/>
        <w:rPr>
          <w:b/>
          <w:bCs/>
          <w:sz w:val="44"/>
          <w:szCs w:val="28"/>
        </w:rPr>
      </w:pPr>
      <w:r w:rsidRPr="002E5EA1">
        <w:rPr>
          <w:b/>
          <w:bCs/>
          <w:sz w:val="44"/>
          <w:szCs w:val="28"/>
        </w:rPr>
        <w:t>Sunday 30</w:t>
      </w:r>
      <w:r w:rsidRPr="002E5EA1">
        <w:rPr>
          <w:b/>
          <w:bCs/>
          <w:sz w:val="44"/>
          <w:szCs w:val="28"/>
          <w:vertAlign w:val="superscript"/>
        </w:rPr>
        <w:t>th</w:t>
      </w:r>
      <w:r w:rsidRPr="002E5EA1">
        <w:rPr>
          <w:b/>
          <w:bCs/>
          <w:sz w:val="44"/>
          <w:szCs w:val="28"/>
        </w:rPr>
        <w:t xml:space="preserve"> January 2022</w:t>
      </w:r>
    </w:p>
    <w:p w14:paraId="35ADAFA5" w14:textId="77777777" w:rsidR="00C94DF0" w:rsidRDefault="00C94DF0" w:rsidP="00551B63">
      <w:pPr>
        <w:rPr>
          <w:b/>
          <w:bCs/>
          <w:sz w:val="28"/>
          <w:szCs w:val="28"/>
          <w:u w:val="single"/>
        </w:rPr>
      </w:pPr>
    </w:p>
    <w:p w14:paraId="2077CB97" w14:textId="59E808FD" w:rsidR="00646024" w:rsidRPr="00AF6F82" w:rsidRDefault="00A4119D" w:rsidP="002E5EA1">
      <w:pPr>
        <w:rPr>
          <w:b/>
          <w:bCs/>
          <w:sz w:val="24"/>
          <w:szCs w:val="24"/>
        </w:rPr>
      </w:pPr>
      <w:r w:rsidRPr="00AF6F82">
        <w:rPr>
          <w:b/>
          <w:bCs/>
          <w:sz w:val="28"/>
          <w:szCs w:val="28"/>
        </w:rPr>
        <w:t>Venue:</w:t>
      </w:r>
      <w:r w:rsidRPr="00AF6F82">
        <w:rPr>
          <w:b/>
          <w:bCs/>
          <w:sz w:val="28"/>
          <w:szCs w:val="28"/>
        </w:rPr>
        <w:tab/>
      </w:r>
      <w:r w:rsidR="00646024" w:rsidRPr="00AF6F82">
        <w:rPr>
          <w:b/>
          <w:bCs/>
          <w:sz w:val="24"/>
          <w:szCs w:val="24"/>
        </w:rPr>
        <w:t>Northgate Sports Centre, Sidegate Lane West, Ipswich, Suffolk, IP4 3DJ</w:t>
      </w:r>
    </w:p>
    <w:p w14:paraId="602701DD" w14:textId="77777777" w:rsidR="001F25F4" w:rsidRDefault="001F25F4"/>
    <w:p w14:paraId="2E2FEDA8" w14:textId="47F30004" w:rsidR="00646024" w:rsidRDefault="00646024">
      <w:r w:rsidRPr="001F25F4">
        <w:rPr>
          <w:b/>
          <w:bCs/>
        </w:rPr>
        <w:t>Judges:</w:t>
      </w:r>
      <w:r>
        <w:t xml:space="preserve">  </w:t>
      </w:r>
      <w:r w:rsidR="00A4119D">
        <w:tab/>
      </w:r>
      <w:r>
        <w:t>Richard Pilkington (Chairman of Judges), Alex Purser, Debbie Horn</w:t>
      </w:r>
    </w:p>
    <w:p w14:paraId="5A69B655" w14:textId="77777777" w:rsidR="001F25F4" w:rsidRDefault="001F25F4"/>
    <w:p w14:paraId="4DA0388C" w14:textId="537F6C47" w:rsidR="00734460" w:rsidRDefault="00734460">
      <w:r w:rsidRPr="001F25F4">
        <w:rPr>
          <w:b/>
          <w:bCs/>
        </w:rPr>
        <w:t>Lady Paramount:</w:t>
      </w:r>
      <w:r>
        <w:t xml:space="preserve"> To be arranged </w:t>
      </w:r>
    </w:p>
    <w:p w14:paraId="16A7B3E2" w14:textId="77777777" w:rsidR="001F25F4" w:rsidRDefault="001F25F4"/>
    <w:p w14:paraId="4ADFDF28" w14:textId="56666B75" w:rsidR="00734460" w:rsidRDefault="00FF5DBE">
      <w:r w:rsidRPr="001F25F4">
        <w:rPr>
          <w:b/>
          <w:bCs/>
        </w:rPr>
        <w:t>Session A</w:t>
      </w:r>
      <w:r>
        <w:t>:</w:t>
      </w:r>
      <w:r w:rsidR="00A4119D">
        <w:tab/>
        <w:t>Registration</w:t>
      </w:r>
      <w:r>
        <w:t xml:space="preserve"> 09</w:t>
      </w:r>
      <w:r w:rsidR="00B343F4">
        <w:t>:</w:t>
      </w:r>
      <w:r w:rsidR="00A4119D">
        <w:t>00</w:t>
      </w:r>
      <w:r>
        <w:t xml:space="preserve">, </w:t>
      </w:r>
      <w:r w:rsidR="00A4119D">
        <w:t xml:space="preserve">  Practice 10</w:t>
      </w:r>
      <w:r w:rsidR="00B343F4">
        <w:t>:</w:t>
      </w:r>
      <w:r w:rsidR="00A4119D">
        <w:t xml:space="preserve">00 </w:t>
      </w:r>
    </w:p>
    <w:p w14:paraId="0B29AAA1" w14:textId="40AE17EA" w:rsidR="00FF5DBE" w:rsidRDefault="00FF5DBE">
      <w:r w:rsidRPr="001F25F4">
        <w:rPr>
          <w:b/>
          <w:bCs/>
        </w:rPr>
        <w:t>Session B:</w:t>
      </w:r>
      <w:r w:rsidR="00A4119D">
        <w:tab/>
        <w:t>Registration 13</w:t>
      </w:r>
      <w:r w:rsidR="00B343F4">
        <w:t>:</w:t>
      </w:r>
      <w:r w:rsidR="00A4119D">
        <w:t>00</w:t>
      </w:r>
      <w:r>
        <w:t xml:space="preserve">, </w:t>
      </w:r>
      <w:r w:rsidR="00A4119D">
        <w:t xml:space="preserve">  </w:t>
      </w:r>
      <w:r>
        <w:t xml:space="preserve">Practice </w:t>
      </w:r>
      <w:r w:rsidR="00A4119D">
        <w:t>14</w:t>
      </w:r>
      <w:r w:rsidR="00B343F4">
        <w:t>:</w:t>
      </w:r>
      <w:r w:rsidR="00A4119D">
        <w:t>00</w:t>
      </w:r>
    </w:p>
    <w:p w14:paraId="17B84AFD" w14:textId="77777777" w:rsidR="00F21839" w:rsidRDefault="00F21839"/>
    <w:p w14:paraId="0034C358" w14:textId="6B077249" w:rsidR="00A4119D" w:rsidRDefault="00F21839">
      <w:r>
        <w:t xml:space="preserve">There will be two ends of timed practice </w:t>
      </w:r>
    </w:p>
    <w:p w14:paraId="46F61EC6" w14:textId="77777777" w:rsidR="00F21839" w:rsidRDefault="00F21839"/>
    <w:p w14:paraId="478CC0F9" w14:textId="65ECC2B2" w:rsidR="0050013A" w:rsidRDefault="0050013A">
      <w:r>
        <w:t xml:space="preserve">All Recurve and Compound archers will shoot a WA 18m round on a vertical 3 spot 40cm face. Longbow and Barebow will shoot on 40cm full face.   </w:t>
      </w:r>
    </w:p>
    <w:p w14:paraId="4892C245" w14:textId="77777777" w:rsidR="001F25F4" w:rsidRDefault="001F25F4"/>
    <w:p w14:paraId="1952EA39" w14:textId="77777777" w:rsidR="00F21839" w:rsidRDefault="00B36CFE" w:rsidP="00F21839">
      <w:pPr>
        <w:ind w:left="2160" w:hanging="2160"/>
      </w:pPr>
      <w:r w:rsidRPr="00F21839">
        <w:rPr>
          <w:b/>
          <w:bCs/>
        </w:rPr>
        <w:t>Registration:</w:t>
      </w:r>
      <w:r>
        <w:t xml:space="preserve">  Please show your membership cards upon </w:t>
      </w:r>
      <w:r w:rsidR="00CA2CA7">
        <w:t>arrival</w:t>
      </w:r>
      <w:r>
        <w:t xml:space="preserve">. </w:t>
      </w:r>
      <w:r w:rsidR="00AA2A27">
        <w:t>There will also be equipment inspe</w:t>
      </w:r>
      <w:r w:rsidR="00F21839">
        <w:t>ction</w:t>
      </w:r>
    </w:p>
    <w:p w14:paraId="5BE7ECA4" w14:textId="1CF04E32" w:rsidR="00B36CFE" w:rsidRDefault="00F21839" w:rsidP="00F21839">
      <w:pPr>
        <w:ind w:left="2160" w:hanging="720"/>
      </w:pPr>
      <w:r>
        <w:rPr>
          <w:b/>
          <w:bCs/>
        </w:rPr>
        <w:t xml:space="preserve"> </w:t>
      </w:r>
      <w:r w:rsidR="00AA2A27">
        <w:t xml:space="preserve">before each session. </w:t>
      </w:r>
    </w:p>
    <w:p w14:paraId="562733B3" w14:textId="77777777" w:rsidR="00AF6F82" w:rsidRDefault="00AF6F82" w:rsidP="00F21839">
      <w:pPr>
        <w:ind w:left="2160" w:hanging="720"/>
      </w:pPr>
    </w:p>
    <w:p w14:paraId="01FD35C0" w14:textId="77777777" w:rsidR="00AF6F82" w:rsidRDefault="00AF6F82" w:rsidP="00AF6F82">
      <w:pPr>
        <w:ind w:left="1440" w:hanging="1440"/>
      </w:pPr>
      <w:r w:rsidRPr="001F25F4">
        <w:rPr>
          <w:b/>
          <w:bCs/>
        </w:rPr>
        <w:t>Setting up:</w:t>
      </w:r>
      <w:r>
        <w:t xml:space="preserve"> </w:t>
      </w:r>
      <w:r>
        <w:tab/>
        <w:t xml:space="preserve">There is a separate hall to set up your equipment. There will be refreshments provided throughout the day. Donations welcome. Draw tickets will be on sale. </w:t>
      </w:r>
    </w:p>
    <w:p w14:paraId="6A03BEB8" w14:textId="77777777" w:rsidR="00AF6F82" w:rsidRPr="00626CB7" w:rsidRDefault="00AF6F82" w:rsidP="00AF6F82">
      <w:r>
        <w:tab/>
      </w:r>
      <w:r>
        <w:tab/>
        <w:t xml:space="preserve"> </w:t>
      </w:r>
    </w:p>
    <w:p w14:paraId="2CB88CFD" w14:textId="77777777" w:rsidR="00AF6F82" w:rsidRDefault="00AF6F82" w:rsidP="00AF6F82">
      <w:r w:rsidRPr="001F25F4">
        <w:rPr>
          <w:b/>
          <w:bCs/>
        </w:rPr>
        <w:t>Parking:</w:t>
      </w:r>
      <w:r>
        <w:t xml:space="preserve"> </w:t>
      </w:r>
      <w:r>
        <w:tab/>
        <w:t>There is plenty of free parking at the sports centre</w:t>
      </w:r>
    </w:p>
    <w:p w14:paraId="7683B433" w14:textId="77777777" w:rsidR="001F25F4" w:rsidRDefault="001F25F4"/>
    <w:p w14:paraId="5ADFDE2F" w14:textId="521A0D6B" w:rsidR="0050013A" w:rsidRDefault="00FF5DBE">
      <w:r w:rsidRPr="001F25F4">
        <w:rPr>
          <w:b/>
          <w:bCs/>
        </w:rPr>
        <w:t>Awards:</w:t>
      </w:r>
      <w:r>
        <w:t xml:space="preserve"> </w:t>
      </w:r>
      <w:r w:rsidR="00A4119D">
        <w:tab/>
      </w:r>
      <w:r>
        <w:t xml:space="preserve"> Individual awards according to entries. </w:t>
      </w:r>
      <w:r w:rsidR="0050013A">
        <w:t>Recurve team of 3, Compound team of 2</w:t>
      </w:r>
      <w:r w:rsidR="00C94DF0">
        <w:t>.</w:t>
      </w:r>
      <w:r w:rsidR="0050013A">
        <w:t xml:space="preserve"> </w:t>
      </w:r>
    </w:p>
    <w:p w14:paraId="53B28184" w14:textId="30D0B770" w:rsidR="00FF5DBE" w:rsidRDefault="00A4119D" w:rsidP="00A4119D">
      <w:pPr>
        <w:ind w:left="720" w:firstLine="720"/>
      </w:pPr>
      <w:r>
        <w:t xml:space="preserve"> </w:t>
      </w:r>
      <w:r w:rsidR="00C94DF0">
        <w:t>S</w:t>
      </w:r>
      <w:r w:rsidR="0050013A">
        <w:t>ession awards will be given</w:t>
      </w:r>
      <w:r w:rsidR="00CA2CA7">
        <w:t>.</w:t>
      </w:r>
      <w:r w:rsidR="0050013A">
        <w:t xml:space="preserve"> </w:t>
      </w:r>
    </w:p>
    <w:p w14:paraId="1691E82A" w14:textId="77777777" w:rsidR="001F25F4" w:rsidRDefault="001F25F4">
      <w:pPr>
        <w:rPr>
          <w:b/>
          <w:bCs/>
        </w:rPr>
      </w:pPr>
    </w:p>
    <w:p w14:paraId="1ED6FDA3" w14:textId="77E6DCDD" w:rsidR="00646024" w:rsidRDefault="00CA2CA7" w:rsidP="00F21839">
      <w:pPr>
        <w:ind w:left="1440" w:hanging="1440"/>
      </w:pPr>
      <w:r w:rsidRPr="001F25F4">
        <w:rPr>
          <w:b/>
          <w:bCs/>
        </w:rPr>
        <w:t>Shooting:</w:t>
      </w:r>
      <w:r>
        <w:t xml:space="preserve">  </w:t>
      </w:r>
      <w:r w:rsidR="00F21839">
        <w:tab/>
      </w:r>
      <w:r>
        <w:t>4 archers per boss shooting in 2 details of 2</w:t>
      </w:r>
      <w:r w:rsidR="00AA2A27">
        <w:t>. Arrows will be shot in 3 in two minutes controlled by</w:t>
      </w:r>
      <w:r w:rsidR="001F25F4">
        <w:t xml:space="preserve"> timing/</w:t>
      </w:r>
      <w:r w:rsidR="00AA2A27">
        <w:t xml:space="preserve">lights. Back stop netting will be provided. </w:t>
      </w:r>
    </w:p>
    <w:p w14:paraId="4D85F5DA" w14:textId="77777777" w:rsidR="001F25F4" w:rsidRDefault="001F25F4"/>
    <w:p w14:paraId="3A023B39" w14:textId="1C7ECA70" w:rsidR="00AA2A27" w:rsidRDefault="00AA2A27">
      <w:r w:rsidRPr="001F25F4">
        <w:rPr>
          <w:b/>
          <w:bCs/>
        </w:rPr>
        <w:t>Dress:</w:t>
      </w:r>
      <w:r w:rsidR="00F21839">
        <w:rPr>
          <w:b/>
          <w:bCs/>
        </w:rPr>
        <w:tab/>
      </w:r>
      <w:r w:rsidR="00F21839">
        <w:rPr>
          <w:b/>
          <w:bCs/>
        </w:rPr>
        <w:tab/>
      </w:r>
      <w:r>
        <w:t xml:space="preserve"> AGB dress regulations (rule 307) applies and will be enforced. </w:t>
      </w:r>
    </w:p>
    <w:p w14:paraId="4EF5EFD1" w14:textId="77777777" w:rsidR="001F25F4" w:rsidRDefault="001F25F4"/>
    <w:p w14:paraId="63FAF5B6" w14:textId="2A19DDA5" w:rsidR="00551B63" w:rsidRDefault="00551B63" w:rsidP="00551B63">
      <w:pPr>
        <w:ind w:left="1440" w:hanging="1440"/>
        <w:rPr>
          <w:b/>
          <w:bCs/>
        </w:rPr>
      </w:pPr>
      <w:r w:rsidRPr="00551B63">
        <w:rPr>
          <w:b/>
          <w:bCs/>
        </w:rPr>
        <w:t>Entry Fees</w:t>
      </w:r>
      <w:r>
        <w:rPr>
          <w:b/>
          <w:bCs/>
        </w:rPr>
        <w:t>:</w:t>
      </w:r>
      <w:r>
        <w:t xml:space="preserve"> </w:t>
      </w:r>
      <w:r>
        <w:tab/>
      </w:r>
      <w:r w:rsidR="00AA2A27">
        <w:t xml:space="preserve">£12.00 per session. </w:t>
      </w:r>
      <w:r w:rsidR="00AA2A27" w:rsidRPr="00AA2A27">
        <w:rPr>
          <w:b/>
          <w:bCs/>
        </w:rPr>
        <w:t>O</w:t>
      </w:r>
      <w:r w:rsidR="0061630B">
        <w:rPr>
          <w:b/>
          <w:bCs/>
        </w:rPr>
        <w:t xml:space="preserve">NLINE ENTRY ONLY via the Blue Arrows Website: </w:t>
      </w:r>
      <w:r w:rsidR="00F21839">
        <w:rPr>
          <w:b/>
          <w:bCs/>
        </w:rPr>
        <w:t xml:space="preserve">          </w:t>
      </w:r>
    </w:p>
    <w:p w14:paraId="151CD7D4" w14:textId="7423042B" w:rsidR="00F21839" w:rsidRDefault="0010287D" w:rsidP="00551B63">
      <w:pPr>
        <w:ind w:left="1440" w:hanging="1440"/>
        <w:jc w:val="center"/>
        <w:rPr>
          <w:b/>
          <w:bCs/>
        </w:rPr>
      </w:pPr>
      <w:hyperlink r:id="rId5" w:history="1">
        <w:r w:rsidR="00B343F4">
          <w:rPr>
            <w:rStyle w:val="Hyperlink"/>
            <w:b/>
            <w:bCs/>
          </w:rPr>
          <w:t>www.bluearrows.org.uk</w:t>
        </w:r>
      </w:hyperlink>
    </w:p>
    <w:p w14:paraId="4F2822BB" w14:textId="77777777" w:rsidR="00F21839" w:rsidRDefault="00F21839" w:rsidP="00551B63">
      <w:pPr>
        <w:ind w:left="2160" w:firstLine="720"/>
        <w:jc w:val="center"/>
        <w:rPr>
          <w:b/>
          <w:bCs/>
        </w:rPr>
      </w:pPr>
    </w:p>
    <w:p w14:paraId="6C1C124C" w14:textId="61031ACD" w:rsidR="0061630B" w:rsidRDefault="0061630B" w:rsidP="00F21839">
      <w:pPr>
        <w:ind w:left="2160" w:firstLine="720"/>
        <w:rPr>
          <w:b/>
          <w:bCs/>
        </w:rPr>
      </w:pPr>
      <w:r>
        <w:rPr>
          <w:b/>
          <w:bCs/>
        </w:rPr>
        <w:t>Closing date: midnight Saturday 22</w:t>
      </w:r>
      <w:r w:rsidRPr="0061630B">
        <w:rPr>
          <w:b/>
          <w:bCs/>
          <w:vertAlign w:val="superscript"/>
        </w:rPr>
        <w:t>nd</w:t>
      </w:r>
      <w:r>
        <w:rPr>
          <w:b/>
          <w:bCs/>
        </w:rPr>
        <w:t xml:space="preserve"> January </w:t>
      </w:r>
    </w:p>
    <w:p w14:paraId="0EF890B8" w14:textId="77777777" w:rsidR="00551B63" w:rsidRDefault="00551B63" w:rsidP="00F21839">
      <w:pPr>
        <w:ind w:left="1440"/>
      </w:pPr>
    </w:p>
    <w:p w14:paraId="6E402894" w14:textId="6B0CF205" w:rsidR="00626CB7" w:rsidRDefault="00B343F4" w:rsidP="00626CB7">
      <w:pPr>
        <w:ind w:left="1440"/>
      </w:pPr>
      <w:r>
        <w:t xml:space="preserve">Payment will be taken via PayPal when you book.  </w:t>
      </w:r>
      <w:r w:rsidR="0061630B">
        <w:t xml:space="preserve">You will receive an email confirmation once payment is received. Please note that there </w:t>
      </w:r>
      <w:r w:rsidR="00A32C57">
        <w:t xml:space="preserve">be </w:t>
      </w:r>
      <w:r w:rsidR="0061630B">
        <w:t xml:space="preserve">will </w:t>
      </w:r>
      <w:r w:rsidR="00F21839">
        <w:t>no refunds</w:t>
      </w:r>
      <w:r w:rsidR="0061630B">
        <w:t xml:space="preserve"> after the closing date</w:t>
      </w:r>
      <w:r w:rsidR="00DC322F">
        <w:t>.</w:t>
      </w:r>
      <w:r w:rsidR="00626CB7">
        <w:t xml:space="preserve"> </w:t>
      </w:r>
      <w:r>
        <w:t>The t</w:t>
      </w:r>
      <w:r w:rsidR="00626CB7">
        <w:t xml:space="preserve">arget list will be sent two </w:t>
      </w:r>
      <w:r>
        <w:t xml:space="preserve">days </w:t>
      </w:r>
      <w:r w:rsidR="00626CB7">
        <w:t xml:space="preserve">before the event. </w:t>
      </w:r>
    </w:p>
    <w:p w14:paraId="607A4AA9" w14:textId="77777777" w:rsidR="00B343F4" w:rsidRDefault="00B343F4" w:rsidP="00B343F4">
      <w:pPr>
        <w:rPr>
          <w:rFonts w:ascii="Helvetica" w:hAnsi="Helvetica"/>
          <w:color w:val="333333"/>
          <w:sz w:val="23"/>
          <w:szCs w:val="23"/>
          <w:shd w:val="clear" w:color="auto" w:fill="FFFFFF"/>
        </w:rPr>
      </w:pPr>
    </w:p>
    <w:p w14:paraId="708AB984" w14:textId="77777777" w:rsidR="00B343F4" w:rsidRDefault="00B343F4" w:rsidP="00B343F4">
      <w:pPr>
        <w:rPr>
          <w:rFonts w:ascii="Helvetica" w:hAnsi="Helvetica"/>
          <w:color w:val="333333"/>
          <w:sz w:val="23"/>
          <w:szCs w:val="23"/>
          <w:shd w:val="clear" w:color="auto" w:fill="FFFFFF"/>
        </w:rPr>
      </w:pPr>
      <w:r w:rsidRPr="00B343F4">
        <w:rPr>
          <w:rFonts w:ascii="Helvetica" w:hAnsi="Helvetica"/>
          <w:b/>
          <w:color w:val="333333"/>
          <w:sz w:val="23"/>
          <w:szCs w:val="23"/>
          <w:shd w:val="clear" w:color="auto" w:fill="FFFFFF"/>
        </w:rPr>
        <w:t>Cancellations:</w:t>
      </w:r>
      <w:r>
        <w:rPr>
          <w:rFonts w:ascii="Helvetica" w:hAnsi="Helvetica"/>
          <w:color w:val="333333"/>
          <w:sz w:val="23"/>
          <w:szCs w:val="23"/>
          <w:shd w:val="clear" w:color="auto" w:fill="FFFFFF"/>
        </w:rPr>
        <w:t xml:space="preserve"> Should you need to cancel your booking, please c</w:t>
      </w:r>
      <w:r w:rsidR="00AF6F82">
        <w:rPr>
          <w:rFonts w:ascii="Helvetica" w:hAnsi="Helvetica"/>
          <w:color w:val="333333"/>
          <w:sz w:val="23"/>
          <w:szCs w:val="23"/>
          <w:shd w:val="clear" w:color="auto" w:fill="FFFFFF"/>
        </w:rPr>
        <w:t>ontact</w:t>
      </w:r>
    </w:p>
    <w:p w14:paraId="6BFBE1A7" w14:textId="217C613E" w:rsidR="00AF6F82" w:rsidRDefault="0010287D" w:rsidP="00B343F4">
      <w:pPr>
        <w:ind w:left="720" w:firstLine="720"/>
        <w:rPr>
          <w:rFonts w:ascii="Helvetica" w:hAnsi="Helvetica"/>
          <w:color w:val="333333"/>
          <w:sz w:val="23"/>
          <w:szCs w:val="23"/>
          <w:shd w:val="clear" w:color="auto" w:fill="FFFFFF"/>
        </w:rPr>
      </w:pPr>
      <w:hyperlink r:id="rId6" w:history="1">
        <w:r w:rsidR="00AF6F82">
          <w:rPr>
            <w:rStyle w:val="Hyperlink"/>
            <w:rFonts w:ascii="Helvetica" w:hAnsi="Helvetica"/>
            <w:color w:val="101E39"/>
            <w:sz w:val="23"/>
            <w:szCs w:val="23"/>
            <w:shd w:val="clear" w:color="auto" w:fill="FFFFFF"/>
          </w:rPr>
          <w:t>archery@bluearrows.org.uk</w:t>
        </w:r>
      </w:hyperlink>
      <w:r w:rsidR="00AF6F82">
        <w:rPr>
          <w:rFonts w:ascii="Helvetica" w:hAnsi="Helvetica"/>
          <w:color w:val="333333"/>
          <w:sz w:val="23"/>
          <w:szCs w:val="23"/>
          <w:shd w:val="clear" w:color="auto" w:fill="FFFFFF"/>
        </w:rPr>
        <w:t>.   Please note that there will no refunds after the closing date.</w:t>
      </w:r>
    </w:p>
    <w:p w14:paraId="3A0BB0B9" w14:textId="77777777" w:rsidR="00AF6F82" w:rsidRDefault="00AF6F82" w:rsidP="00AF6F82">
      <w:pPr>
        <w:ind w:left="720" w:firstLine="720"/>
        <w:rPr>
          <w:b/>
          <w:bCs/>
        </w:rPr>
      </w:pPr>
    </w:p>
    <w:p w14:paraId="29D0FEEA" w14:textId="54A5AECE" w:rsidR="00AF6F82" w:rsidRDefault="00AF6F82" w:rsidP="00AF6F82">
      <w:r w:rsidRPr="00AF6F82">
        <w:rPr>
          <w:rFonts w:ascii="Helvetica" w:hAnsi="Helvetica"/>
          <w:b/>
          <w:color w:val="333333"/>
          <w:sz w:val="23"/>
          <w:szCs w:val="23"/>
          <w:shd w:val="clear" w:color="auto" w:fill="FFFFFF"/>
        </w:rPr>
        <w:t>Acknowledgements</w:t>
      </w:r>
      <w:r>
        <w:rPr>
          <w:rFonts w:ascii="Helvetica" w:hAnsi="Helvetica"/>
          <w:color w:val="333333"/>
          <w:sz w:val="23"/>
          <w:szCs w:val="23"/>
          <w:shd w:val="clear" w:color="auto" w:fill="FFFFFF"/>
        </w:rPr>
        <w:t>:  We would like to thank </w:t>
      </w:r>
      <w:hyperlink r:id="rId7" w:tgtFrame="_blank" w:history="1">
        <w:r>
          <w:rPr>
            <w:rStyle w:val="Hyperlink"/>
            <w:rFonts w:ascii="Helvetica" w:hAnsi="Helvetica"/>
            <w:color w:val="101E39"/>
            <w:sz w:val="23"/>
            <w:szCs w:val="23"/>
            <w:u w:val="none"/>
            <w:shd w:val="clear" w:color="auto" w:fill="FFFFFF"/>
          </w:rPr>
          <w:t>Clickers Archery Ltd</w:t>
        </w:r>
      </w:hyperlink>
      <w:r>
        <w:rPr>
          <w:rFonts w:ascii="Helvetica" w:hAnsi="Helvetica"/>
          <w:color w:val="333333"/>
          <w:sz w:val="23"/>
          <w:szCs w:val="23"/>
          <w:shd w:val="clear" w:color="auto" w:fill="FFFFFF"/>
        </w:rPr>
        <w:t> for sponsoring the target faces.</w:t>
      </w:r>
    </w:p>
    <w:p w14:paraId="26C2F80F" w14:textId="77777777" w:rsidR="00DC322F" w:rsidRDefault="00DC322F"/>
    <w:p w14:paraId="04051DD5" w14:textId="77777777" w:rsidR="00AF6F82" w:rsidRDefault="00AF6F82">
      <w:pPr>
        <w:rPr>
          <w:b/>
          <w:bCs/>
        </w:rPr>
      </w:pPr>
      <w:r>
        <w:rPr>
          <w:b/>
          <w:bCs/>
        </w:rPr>
        <w:br w:type="page"/>
      </w:r>
    </w:p>
    <w:p w14:paraId="66067468" w14:textId="5160A775" w:rsidR="003244D0" w:rsidRPr="004C160B" w:rsidRDefault="0061630B" w:rsidP="004C160B">
      <w:pPr>
        <w:rPr>
          <w:rFonts w:cs="Liberation Sans"/>
        </w:rPr>
      </w:pPr>
      <w:r w:rsidRPr="001F25F4">
        <w:rPr>
          <w:b/>
          <w:bCs/>
        </w:rPr>
        <w:lastRenderedPageBreak/>
        <w:t>Drug testing:</w:t>
      </w:r>
      <w:r>
        <w:t xml:space="preserve"> </w:t>
      </w:r>
      <w:r w:rsidR="004C160B" w:rsidRPr="004C160B">
        <w:t xml:space="preserve">This shoot will be liable for drug testing and competitors approached to give samples must </w:t>
      </w:r>
      <w:r w:rsidR="00F21839">
        <w:t xml:space="preserve">       </w:t>
      </w:r>
      <w:r w:rsidR="004C160B" w:rsidRPr="004C160B">
        <w:t>comply. If they refuse, that</w:t>
      </w:r>
      <w:r w:rsidR="004C160B">
        <w:t xml:space="preserve"> </w:t>
      </w:r>
      <w:r w:rsidR="004C160B" w:rsidRPr="004C160B">
        <w:rPr>
          <w:rFonts w:cs="Liberation Sans"/>
        </w:rPr>
        <w:t>refusal will be treated as a positive result. Parents or legal guardians must give their consent to their child being tested.</w:t>
      </w:r>
      <w:r w:rsidR="00EE34D2">
        <w:rPr>
          <w:rFonts w:cs="Liberation Sans"/>
        </w:rPr>
        <w:t xml:space="preserve"> </w:t>
      </w:r>
      <w:r w:rsidR="00CB774E">
        <w:rPr>
          <w:rFonts w:cs="Liberation Sans"/>
        </w:rPr>
        <w:t xml:space="preserve">This can be done on the website upon entry. </w:t>
      </w:r>
    </w:p>
    <w:p w14:paraId="6E8AC277" w14:textId="1DF124EC" w:rsidR="0061630B" w:rsidRDefault="0061630B"/>
    <w:p w14:paraId="74DB1C1D" w14:textId="77777777" w:rsidR="00AF6F82" w:rsidRDefault="00AF6F82" w:rsidP="00AF6F82">
      <w:pPr>
        <w:pStyle w:val="Heading3"/>
        <w:shd w:val="clear" w:color="auto" w:fill="FFFFFF"/>
        <w:spacing w:line="300" w:lineRule="atLeast"/>
        <w:rPr>
          <w:rFonts w:ascii="Arial" w:hAnsi="Arial" w:cs="Arial"/>
          <w:color w:val="333333"/>
        </w:rPr>
      </w:pPr>
      <w:r>
        <w:rPr>
          <w:rStyle w:val="Strong"/>
          <w:rFonts w:ascii="Arial" w:hAnsi="Arial" w:cs="Arial"/>
          <w:b/>
          <w:bCs/>
          <w:color w:val="333333"/>
        </w:rPr>
        <w:t>Disclaimer, Privacy and GDPR</w:t>
      </w:r>
    </w:p>
    <w:p w14:paraId="14D267AB" w14:textId="77777777" w:rsidR="00AF6F82" w:rsidRDefault="00AF6F82" w:rsidP="00AF6F82">
      <w:pPr>
        <w:pStyle w:val="NormalWeb"/>
        <w:shd w:val="clear" w:color="auto" w:fill="FFFFFF"/>
        <w:spacing w:before="0" w:beforeAutospacing="0" w:after="135" w:afterAutospacing="0"/>
        <w:rPr>
          <w:rFonts w:ascii="Helvetica" w:hAnsi="Helvetica" w:cs="Times New Roman"/>
          <w:color w:val="333333"/>
          <w:sz w:val="23"/>
          <w:szCs w:val="23"/>
        </w:rPr>
      </w:pPr>
      <w:r>
        <w:rPr>
          <w:rFonts w:ascii="Helvetica" w:hAnsi="Helvetica"/>
          <w:color w:val="333333"/>
          <w:sz w:val="23"/>
          <w:szCs w:val="23"/>
        </w:rPr>
        <w:t>In addition to our standard </w:t>
      </w:r>
      <w:hyperlink r:id="rId8" w:history="1">
        <w:r>
          <w:rPr>
            <w:rStyle w:val="Hyperlink"/>
            <w:rFonts w:ascii="Helvetica" w:hAnsi="Helvetica"/>
            <w:color w:val="101E39"/>
            <w:sz w:val="23"/>
            <w:szCs w:val="23"/>
          </w:rPr>
          <w:t>terms and conditions</w:t>
        </w:r>
      </w:hyperlink>
      <w:r>
        <w:rPr>
          <w:rFonts w:ascii="Helvetica" w:hAnsi="Helvetica"/>
          <w:color w:val="333333"/>
          <w:sz w:val="23"/>
          <w:szCs w:val="23"/>
        </w:rPr>
        <w:t>, The Blue Arrows Archery Club and Northgate Sports Club, their agents and servants cannot accept responsibility for any loss, damage or injury howsoever caused. Please read the full disclaimer on the Blue Arrows website. Entry to the tournament will be taken as acceptance of these conditions. AGB numbers must be included on the entry form and cards produced if requested on the day. If an archer is awaiting their card, they must have proof from their club that their affiliation fees have been paid.</w:t>
      </w:r>
    </w:p>
    <w:p w14:paraId="66DFCA95" w14:textId="551F1351" w:rsidR="00AF6F82" w:rsidRDefault="00AF6F82" w:rsidP="00AF6F82">
      <w:pPr>
        <w:pStyle w:val="NormalWeb"/>
        <w:shd w:val="clear" w:color="auto" w:fill="FFFFFF"/>
        <w:spacing w:before="0" w:beforeAutospacing="0" w:after="135" w:afterAutospacing="0"/>
        <w:rPr>
          <w:rFonts w:ascii="Helvetica" w:hAnsi="Helvetica"/>
          <w:color w:val="333333"/>
          <w:sz w:val="23"/>
          <w:szCs w:val="23"/>
        </w:rPr>
      </w:pPr>
      <w:r>
        <w:rPr>
          <w:rFonts w:ascii="Helvetica" w:hAnsi="Helvetica"/>
          <w:color w:val="333333"/>
          <w:sz w:val="23"/>
          <w:szCs w:val="23"/>
        </w:rPr>
        <w:t>Please n</w:t>
      </w:r>
      <w:r w:rsidR="00B343F4">
        <w:rPr>
          <w:rFonts w:ascii="Helvetica" w:hAnsi="Helvetica"/>
          <w:color w:val="333333"/>
          <w:sz w:val="23"/>
          <w:szCs w:val="23"/>
        </w:rPr>
        <w:t>ote that a</w:t>
      </w:r>
      <w:r>
        <w:rPr>
          <w:rFonts w:ascii="Helvetica" w:hAnsi="Helvetica"/>
          <w:color w:val="333333"/>
          <w:sz w:val="23"/>
          <w:szCs w:val="23"/>
        </w:rPr>
        <w:t>ll children must be accompanied by the parent, legal guardian or a nominated adult at all times and must remain present for the duration of the session.</w:t>
      </w:r>
    </w:p>
    <w:p w14:paraId="326BB090" w14:textId="77777777" w:rsidR="00AF6F82" w:rsidRDefault="00AF6F82" w:rsidP="00AF6F82">
      <w:pPr>
        <w:pStyle w:val="NormalWeb"/>
        <w:shd w:val="clear" w:color="auto" w:fill="FFFFFF"/>
        <w:spacing w:before="0" w:beforeAutospacing="0" w:after="135" w:afterAutospacing="0"/>
        <w:rPr>
          <w:rFonts w:ascii="Helvetica" w:hAnsi="Helvetica"/>
          <w:color w:val="333333"/>
          <w:sz w:val="23"/>
          <w:szCs w:val="23"/>
        </w:rPr>
      </w:pPr>
      <w:r>
        <w:rPr>
          <w:rStyle w:val="Strong"/>
          <w:rFonts w:ascii="Helvetica" w:hAnsi="Helvetica"/>
          <w:color w:val="333333"/>
          <w:sz w:val="23"/>
          <w:szCs w:val="23"/>
        </w:rPr>
        <w:t>Photography</w:t>
      </w:r>
    </w:p>
    <w:p w14:paraId="68615682" w14:textId="77777777" w:rsidR="00AF6F82" w:rsidRDefault="00AF6F82" w:rsidP="00AF6F82">
      <w:pPr>
        <w:pStyle w:val="NormalWeb"/>
        <w:shd w:val="clear" w:color="auto" w:fill="FFFFFF"/>
        <w:spacing w:before="0" w:beforeAutospacing="0" w:after="135" w:afterAutospacing="0"/>
        <w:rPr>
          <w:rFonts w:ascii="Helvetica" w:hAnsi="Helvetica"/>
          <w:color w:val="333333"/>
          <w:sz w:val="23"/>
          <w:szCs w:val="23"/>
        </w:rPr>
      </w:pPr>
      <w:r>
        <w:rPr>
          <w:rFonts w:ascii="Helvetica" w:hAnsi="Helvetica"/>
          <w:color w:val="333333"/>
          <w:sz w:val="23"/>
          <w:szCs w:val="23"/>
        </w:rPr>
        <w:t>In line with the recommendation in the Archery GB Safeguarding Children and Young People Policy, the organisers of this event request that any person wishing to engage in any video, zoom or close-range photography MUST register their details with the tournament Organiser at the registration desk before carrying out any such photography. If parents/carers have any particular concern about their child/young person being photographed or filmed, they should notify the organisers.</w:t>
      </w:r>
    </w:p>
    <w:p w14:paraId="79409D07" w14:textId="77777777" w:rsidR="00AF6F82" w:rsidRDefault="00AF6F82" w:rsidP="00AF6F82">
      <w:pPr>
        <w:pStyle w:val="NormalWeb"/>
        <w:shd w:val="clear" w:color="auto" w:fill="FFFFFF"/>
        <w:spacing w:before="0" w:beforeAutospacing="0" w:after="135" w:afterAutospacing="0"/>
        <w:rPr>
          <w:rFonts w:ascii="Helvetica" w:hAnsi="Helvetica"/>
          <w:color w:val="333333"/>
          <w:sz w:val="23"/>
          <w:szCs w:val="23"/>
        </w:rPr>
      </w:pPr>
      <w:r>
        <w:rPr>
          <w:rStyle w:val="Strong"/>
          <w:rFonts w:ascii="Helvetica" w:hAnsi="Helvetica"/>
          <w:color w:val="333333"/>
          <w:sz w:val="23"/>
          <w:szCs w:val="23"/>
        </w:rPr>
        <w:t>GDPR</w:t>
      </w:r>
      <w:r>
        <w:rPr>
          <w:rFonts w:ascii="Helvetica" w:hAnsi="Helvetica"/>
          <w:color w:val="333333"/>
          <w:sz w:val="23"/>
          <w:szCs w:val="23"/>
        </w:rPr>
        <w:br/>
        <w:t xml:space="preserve">By entering this tournament, you agree that the following information may be collected and shared with tournament organisers, scoring systems, Archery </w:t>
      </w:r>
      <w:proofErr w:type="gramStart"/>
      <w:r>
        <w:rPr>
          <w:rFonts w:ascii="Helvetica" w:hAnsi="Helvetica"/>
          <w:color w:val="333333"/>
          <w:sz w:val="23"/>
          <w:szCs w:val="23"/>
        </w:rPr>
        <w:t>GB</w:t>
      </w:r>
      <w:proofErr w:type="gramEnd"/>
      <w:r>
        <w:rPr>
          <w:rFonts w:ascii="Helvetica" w:hAnsi="Helvetica"/>
          <w:color w:val="333333"/>
          <w:sz w:val="23"/>
          <w:szCs w:val="23"/>
        </w:rPr>
        <w:t xml:space="preserve"> and other competitors. Some information may also be published in documents or lists relating to the event, and at a schedule decided by the organisers. These include your name, gender, bow style, date of birth or age category, round, disability information, email address, contact numbers, club, county, region, and any assigned codes for this information.</w:t>
      </w:r>
    </w:p>
    <w:p w14:paraId="6B6BBE0D" w14:textId="7BFA8E04" w:rsidR="00551B63" w:rsidRPr="00AF6F82" w:rsidRDefault="00AF6F82" w:rsidP="00AF6F82">
      <w:pPr>
        <w:pStyle w:val="NormalWeb"/>
        <w:shd w:val="clear" w:color="auto" w:fill="FFFFFF"/>
        <w:spacing w:before="0" w:beforeAutospacing="0" w:after="135" w:afterAutospacing="0"/>
        <w:rPr>
          <w:rFonts w:ascii="Helvetica" w:hAnsi="Helvetica"/>
          <w:color w:val="333333"/>
          <w:sz w:val="23"/>
          <w:szCs w:val="23"/>
        </w:rPr>
      </w:pPr>
      <w:r>
        <w:rPr>
          <w:rStyle w:val="Strong"/>
          <w:rFonts w:ascii="Helvetica" w:hAnsi="Helvetica"/>
          <w:color w:val="333333"/>
          <w:sz w:val="23"/>
          <w:szCs w:val="23"/>
        </w:rPr>
        <w:t>Covid-19</w:t>
      </w:r>
      <w:r>
        <w:rPr>
          <w:rFonts w:ascii="Helvetica" w:hAnsi="Helvetica"/>
          <w:color w:val="333333"/>
          <w:sz w:val="23"/>
          <w:szCs w:val="23"/>
        </w:rPr>
        <w:t> - At time of writing, competitions are permissible but the last year has shown that things can change at short notice.  We are assuming that the event will go ahead but will be guided by Government instruction, any guidance from ArcheryGB or the venue owners in place at the time of the competition and if necessary, adapt to meet that guidance.  In addition to the standard terms and conditions, should Blue Arrows be required to cancel due to Corvid-19 restrictions, we will offer an alternative date later this year or a full refund.  By booking, you are agreeing to abide by the any Covid-19 requirements in place at the time of the event.</w:t>
      </w:r>
    </w:p>
    <w:p w14:paraId="3A6C3AEE" w14:textId="77777777" w:rsidR="003D19BC" w:rsidRDefault="003D19BC" w:rsidP="003D19BC">
      <w:pPr>
        <w:ind w:left="720" w:firstLine="720"/>
      </w:pPr>
    </w:p>
    <w:p w14:paraId="559AB545" w14:textId="0F54D9BA" w:rsidR="001F25F4" w:rsidRDefault="001F25F4">
      <w:r>
        <w:t>For further information please look at the Blue Arrows website or email any questions to</w:t>
      </w:r>
    </w:p>
    <w:p w14:paraId="21AC05ED" w14:textId="5F6C13E3" w:rsidR="001F25F4" w:rsidRDefault="001F25F4"/>
    <w:p w14:paraId="489463AA" w14:textId="7FC039A9" w:rsidR="001F25F4" w:rsidRPr="004C160B" w:rsidRDefault="0010287D">
      <w:hyperlink r:id="rId9" w:history="1">
        <w:r w:rsidR="001F25F4" w:rsidRPr="00B83FAB">
          <w:rPr>
            <w:rStyle w:val="Hyperlink"/>
          </w:rPr>
          <w:t>archery@bluearrows.org.uk</w:t>
        </w:r>
      </w:hyperlink>
      <w:r w:rsidR="001F25F4">
        <w:t xml:space="preserve"> </w:t>
      </w:r>
    </w:p>
    <w:p w14:paraId="2E0AED66" w14:textId="744232AD" w:rsidR="0061630B" w:rsidRPr="004C160B" w:rsidRDefault="0061630B">
      <w:pPr>
        <w:rPr>
          <w:rFonts w:cs="Liberation Sans"/>
          <w:b/>
          <w:bCs/>
        </w:rPr>
      </w:pPr>
    </w:p>
    <w:p w14:paraId="2A9F01C6" w14:textId="77777777" w:rsidR="0061630B" w:rsidRDefault="0061630B"/>
    <w:sectPr w:rsidR="0061630B" w:rsidSect="00C05BC1">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24"/>
    <w:rsid w:val="0010287D"/>
    <w:rsid w:val="001F25F4"/>
    <w:rsid w:val="00215380"/>
    <w:rsid w:val="002E5EA1"/>
    <w:rsid w:val="003244D0"/>
    <w:rsid w:val="003835A5"/>
    <w:rsid w:val="003D19BC"/>
    <w:rsid w:val="004C160B"/>
    <w:rsid w:val="0050013A"/>
    <w:rsid w:val="00551B63"/>
    <w:rsid w:val="005E5D72"/>
    <w:rsid w:val="0061630B"/>
    <w:rsid w:val="00626CB7"/>
    <w:rsid w:val="00646024"/>
    <w:rsid w:val="00734460"/>
    <w:rsid w:val="00872140"/>
    <w:rsid w:val="00A325A2"/>
    <w:rsid w:val="00A32C57"/>
    <w:rsid w:val="00A4119D"/>
    <w:rsid w:val="00A64E40"/>
    <w:rsid w:val="00A836B7"/>
    <w:rsid w:val="00A9468D"/>
    <w:rsid w:val="00AA2A27"/>
    <w:rsid w:val="00AF6F82"/>
    <w:rsid w:val="00B343F4"/>
    <w:rsid w:val="00B36CFE"/>
    <w:rsid w:val="00C05BC1"/>
    <w:rsid w:val="00C34F29"/>
    <w:rsid w:val="00C94DF0"/>
    <w:rsid w:val="00CA2CA7"/>
    <w:rsid w:val="00CB774E"/>
    <w:rsid w:val="00DC322F"/>
    <w:rsid w:val="00E02AA1"/>
    <w:rsid w:val="00E21CE8"/>
    <w:rsid w:val="00EE34D2"/>
    <w:rsid w:val="00F0446A"/>
    <w:rsid w:val="00F21839"/>
    <w:rsid w:val="00F57BDF"/>
    <w:rsid w:val="00FF5DB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0811"/>
  <w15:chartTrackingRefBased/>
  <w15:docId w15:val="{3BF0729D-944A-493F-AD24-3EA62A8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imes New Roman" w:hAnsi="Liberation Sans"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B7"/>
  </w:style>
  <w:style w:type="paragraph" w:styleId="Heading3">
    <w:name w:val="heading 3"/>
    <w:basedOn w:val="Normal"/>
    <w:link w:val="Heading3Char"/>
    <w:uiPriority w:val="9"/>
    <w:qFormat/>
    <w:rsid w:val="00AF6F8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0B"/>
    <w:rPr>
      <w:color w:val="0563C1" w:themeColor="hyperlink"/>
      <w:u w:val="single"/>
    </w:rPr>
  </w:style>
  <w:style w:type="character" w:customStyle="1" w:styleId="UnresolvedMention1">
    <w:name w:val="Unresolved Mention1"/>
    <w:basedOn w:val="DefaultParagraphFont"/>
    <w:uiPriority w:val="99"/>
    <w:semiHidden/>
    <w:unhideWhenUsed/>
    <w:rsid w:val="0061630B"/>
    <w:rPr>
      <w:color w:val="605E5C"/>
      <w:shd w:val="clear" w:color="auto" w:fill="E1DFDD"/>
    </w:rPr>
  </w:style>
  <w:style w:type="paragraph" w:styleId="NormalWeb">
    <w:name w:val="Normal (Web)"/>
    <w:basedOn w:val="Normal"/>
    <w:uiPriority w:val="99"/>
    <w:unhideWhenUsed/>
    <w:rsid w:val="00551B63"/>
    <w:pPr>
      <w:spacing w:before="100" w:beforeAutospacing="1" w:after="100" w:afterAutospacing="1"/>
    </w:pPr>
    <w:rPr>
      <w:rFonts w:ascii="Calibri" w:hAnsi="Calibri" w:cs="Calibri"/>
    </w:rPr>
  </w:style>
  <w:style w:type="character" w:styleId="Strong">
    <w:name w:val="Strong"/>
    <w:basedOn w:val="DefaultParagraphFont"/>
    <w:uiPriority w:val="22"/>
    <w:qFormat/>
    <w:rsid w:val="00AF6F82"/>
    <w:rPr>
      <w:b/>
      <w:bCs/>
    </w:rPr>
  </w:style>
  <w:style w:type="character" w:customStyle="1" w:styleId="Heading3Char">
    <w:name w:val="Heading 3 Char"/>
    <w:basedOn w:val="DefaultParagraphFont"/>
    <w:link w:val="Heading3"/>
    <w:uiPriority w:val="9"/>
    <w:rsid w:val="00AF6F82"/>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6389">
      <w:bodyDiv w:val="1"/>
      <w:marLeft w:val="0"/>
      <w:marRight w:val="0"/>
      <w:marTop w:val="0"/>
      <w:marBottom w:val="0"/>
      <w:divBdr>
        <w:top w:val="none" w:sz="0" w:space="0" w:color="auto"/>
        <w:left w:val="none" w:sz="0" w:space="0" w:color="auto"/>
        <w:bottom w:val="none" w:sz="0" w:space="0" w:color="auto"/>
        <w:right w:val="none" w:sz="0" w:space="0" w:color="auto"/>
      </w:divBdr>
    </w:div>
    <w:div w:id="1084256466">
      <w:bodyDiv w:val="1"/>
      <w:marLeft w:val="0"/>
      <w:marRight w:val="0"/>
      <w:marTop w:val="0"/>
      <w:marBottom w:val="0"/>
      <w:divBdr>
        <w:top w:val="none" w:sz="0" w:space="0" w:color="auto"/>
        <w:left w:val="none" w:sz="0" w:space="0" w:color="auto"/>
        <w:bottom w:val="none" w:sz="0" w:space="0" w:color="auto"/>
        <w:right w:val="none" w:sz="0" w:space="0" w:color="auto"/>
      </w:divBdr>
    </w:div>
    <w:div w:id="1413891354">
      <w:bodyDiv w:val="1"/>
      <w:marLeft w:val="0"/>
      <w:marRight w:val="0"/>
      <w:marTop w:val="0"/>
      <w:marBottom w:val="0"/>
      <w:divBdr>
        <w:top w:val="none" w:sz="0" w:space="0" w:color="auto"/>
        <w:left w:val="none" w:sz="0" w:space="0" w:color="auto"/>
        <w:bottom w:val="none" w:sz="0" w:space="0" w:color="auto"/>
        <w:right w:val="none" w:sz="0" w:space="0" w:color="auto"/>
      </w:divBdr>
    </w:div>
    <w:div w:id="20202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arrows.org.uk/index.php/news-events/online-bookings/online-t-cs" TargetMode="External"/><Relationship Id="rId3" Type="http://schemas.openxmlformats.org/officeDocument/2006/relationships/webSettings" Target="webSettings.xml"/><Relationship Id="rId7" Type="http://schemas.openxmlformats.org/officeDocument/2006/relationships/hyperlink" Target="https://www.clickersarch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ery@bluearrows.org.uk" TargetMode="External"/><Relationship Id="rId11" Type="http://schemas.openxmlformats.org/officeDocument/2006/relationships/theme" Target="theme/theme1.xml"/><Relationship Id="rId5" Type="http://schemas.openxmlformats.org/officeDocument/2006/relationships/hyperlink" Target="https://www.bluearrows.org.uk/index.php/news-events/online-booking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rchery@bluearr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Munson</dc:creator>
  <cp:keywords/>
  <dc:description/>
  <cp:lastModifiedBy>Alan Munson</cp:lastModifiedBy>
  <cp:revision>2</cp:revision>
  <dcterms:created xsi:type="dcterms:W3CDTF">2021-11-23T21:33:00Z</dcterms:created>
  <dcterms:modified xsi:type="dcterms:W3CDTF">2021-11-23T21:33:00Z</dcterms:modified>
</cp:coreProperties>
</file>