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B23A" w14:textId="76443FA2" w:rsidR="00BF4FFF" w:rsidRPr="00764115" w:rsidRDefault="00BF4FFF" w:rsidP="00B54C6F">
      <w:pPr>
        <w:rPr>
          <w:rFonts w:ascii="Arial" w:hAnsi="Arial" w:cs="Arial"/>
          <w:sz w:val="24"/>
          <w:szCs w:val="24"/>
        </w:rPr>
      </w:pPr>
    </w:p>
    <w:p w14:paraId="334A1347" w14:textId="3BD25426" w:rsidR="0073723E" w:rsidRPr="00764115" w:rsidRDefault="0073723E" w:rsidP="00B54C6F">
      <w:pPr>
        <w:rPr>
          <w:rFonts w:ascii="Arial" w:hAnsi="Arial" w:cs="Arial"/>
          <w:sz w:val="24"/>
          <w:szCs w:val="24"/>
        </w:rPr>
      </w:pPr>
    </w:p>
    <w:p w14:paraId="0EF308FA" w14:textId="1CAC2A20" w:rsidR="0073723E" w:rsidRPr="00764115" w:rsidRDefault="0073723E" w:rsidP="00B54C6F">
      <w:pPr>
        <w:rPr>
          <w:rFonts w:ascii="Arial" w:hAnsi="Arial" w:cs="Arial"/>
          <w:sz w:val="24"/>
          <w:szCs w:val="24"/>
        </w:rPr>
      </w:pPr>
    </w:p>
    <w:p w14:paraId="32C12190" w14:textId="60196E27" w:rsidR="00764115" w:rsidRPr="00764115" w:rsidRDefault="00764115" w:rsidP="00764115">
      <w:pPr>
        <w:rPr>
          <w:rFonts w:ascii="Arial" w:hAnsi="Arial" w:cs="Arial"/>
          <w:sz w:val="24"/>
          <w:szCs w:val="24"/>
        </w:rPr>
      </w:pPr>
      <w:r w:rsidRPr="00764115">
        <w:rPr>
          <w:rFonts w:ascii="Arial" w:hAnsi="Arial" w:cs="Arial"/>
          <w:sz w:val="24"/>
          <w:szCs w:val="24"/>
        </w:rPr>
        <w:t>With ten teams entered into two Divisions, the 2020 Summer League was set to go.   Then Covid-19 arrived and with it, cancellation of everything.</w:t>
      </w:r>
    </w:p>
    <w:p w14:paraId="36315B91" w14:textId="77777777" w:rsidR="00764115" w:rsidRPr="00764115" w:rsidRDefault="00764115" w:rsidP="00764115">
      <w:pPr>
        <w:rPr>
          <w:rFonts w:ascii="Arial" w:hAnsi="Arial" w:cs="Arial"/>
          <w:sz w:val="24"/>
          <w:szCs w:val="24"/>
        </w:rPr>
      </w:pPr>
    </w:p>
    <w:p w14:paraId="1E92A3BE" w14:textId="77777777" w:rsidR="00764115" w:rsidRPr="00764115" w:rsidRDefault="00764115" w:rsidP="00764115">
      <w:pPr>
        <w:rPr>
          <w:rFonts w:ascii="Arial" w:hAnsi="Arial" w:cs="Arial"/>
          <w:sz w:val="24"/>
          <w:szCs w:val="24"/>
        </w:rPr>
      </w:pPr>
      <w:r w:rsidRPr="00764115">
        <w:rPr>
          <w:rFonts w:ascii="Arial" w:hAnsi="Arial" w:cs="Arial"/>
          <w:sz w:val="24"/>
          <w:szCs w:val="24"/>
        </w:rPr>
        <w:t>Archery was just one of the many casualties, which, of course, included the 2020 Summer League and Clubs entered into this League had their fees returned.   It was hoped we could arrange something for later in the year, but sadly this was not to be.</w:t>
      </w:r>
    </w:p>
    <w:p w14:paraId="7AA0703C" w14:textId="77777777" w:rsidR="00764115" w:rsidRPr="00764115" w:rsidRDefault="00764115" w:rsidP="00764115">
      <w:pPr>
        <w:rPr>
          <w:rFonts w:ascii="Arial" w:hAnsi="Arial" w:cs="Arial"/>
          <w:sz w:val="24"/>
          <w:szCs w:val="24"/>
        </w:rPr>
      </w:pPr>
    </w:p>
    <w:p w14:paraId="77FEA12F" w14:textId="77777777" w:rsidR="00764115" w:rsidRPr="00764115" w:rsidRDefault="00764115" w:rsidP="00764115">
      <w:pPr>
        <w:rPr>
          <w:rFonts w:ascii="Arial" w:hAnsi="Arial" w:cs="Arial"/>
          <w:sz w:val="24"/>
          <w:szCs w:val="24"/>
        </w:rPr>
      </w:pPr>
      <w:r w:rsidRPr="00764115">
        <w:rPr>
          <w:rFonts w:ascii="Arial" w:hAnsi="Arial" w:cs="Arial"/>
          <w:sz w:val="24"/>
          <w:szCs w:val="24"/>
        </w:rPr>
        <w:t>As soon as I know Clubs are able to meet again I will endeavour to organise a 2021 Summer League and ask for entries.   Likewise, with the Andy Harris League.   I sincerely hope that by next winter shooting indoors will once again be allowed.</w:t>
      </w:r>
    </w:p>
    <w:p w14:paraId="7E7A7DC8" w14:textId="77777777" w:rsidR="00764115" w:rsidRPr="00764115" w:rsidRDefault="00764115" w:rsidP="00764115">
      <w:pPr>
        <w:rPr>
          <w:rFonts w:ascii="Arial" w:hAnsi="Arial" w:cs="Arial"/>
          <w:sz w:val="24"/>
          <w:szCs w:val="24"/>
        </w:rPr>
      </w:pPr>
    </w:p>
    <w:p w14:paraId="3C386FA5" w14:textId="77777777" w:rsidR="00764115" w:rsidRPr="00764115" w:rsidRDefault="00764115" w:rsidP="00764115">
      <w:pPr>
        <w:rPr>
          <w:rFonts w:ascii="Arial" w:hAnsi="Arial" w:cs="Arial"/>
          <w:sz w:val="24"/>
          <w:szCs w:val="24"/>
        </w:rPr>
      </w:pPr>
      <w:r w:rsidRPr="00764115">
        <w:rPr>
          <w:rFonts w:ascii="Arial" w:hAnsi="Arial" w:cs="Arial"/>
          <w:sz w:val="24"/>
          <w:szCs w:val="24"/>
        </w:rPr>
        <w:t>With 2020, a summer of non-events, it was agreed by Council that winners of awards from the last AGM could retain their trophies for an extra year.   Therefore, the winning club from each Division in the 2019 Summer League (Chelmsford Tudor Rose, Mayflower and Ardleigh) have been notified of this arrangement.</w:t>
      </w:r>
    </w:p>
    <w:p w14:paraId="5C1FEEDF" w14:textId="77777777" w:rsidR="00764115" w:rsidRPr="00764115" w:rsidRDefault="00764115" w:rsidP="00764115">
      <w:pPr>
        <w:rPr>
          <w:rFonts w:ascii="Arial" w:hAnsi="Arial" w:cs="Arial"/>
          <w:sz w:val="24"/>
          <w:szCs w:val="24"/>
        </w:rPr>
      </w:pPr>
    </w:p>
    <w:p w14:paraId="501BCA5C" w14:textId="77777777" w:rsidR="00764115" w:rsidRPr="00764115" w:rsidRDefault="00764115" w:rsidP="00764115">
      <w:pPr>
        <w:rPr>
          <w:rFonts w:ascii="Arial" w:hAnsi="Arial" w:cs="Arial"/>
          <w:sz w:val="24"/>
          <w:szCs w:val="24"/>
        </w:rPr>
      </w:pPr>
      <w:r w:rsidRPr="00764115">
        <w:rPr>
          <w:rFonts w:ascii="Arial" w:hAnsi="Arial" w:cs="Arial"/>
          <w:sz w:val="24"/>
          <w:szCs w:val="24"/>
        </w:rPr>
        <w:t>With the anti-</w:t>
      </w:r>
      <w:proofErr w:type="spellStart"/>
      <w:r w:rsidRPr="00764115">
        <w:rPr>
          <w:rFonts w:ascii="Arial" w:hAnsi="Arial" w:cs="Arial"/>
          <w:sz w:val="24"/>
          <w:szCs w:val="24"/>
        </w:rPr>
        <w:t>Covid</w:t>
      </w:r>
      <w:proofErr w:type="spellEnd"/>
      <w:r w:rsidRPr="00764115">
        <w:rPr>
          <w:rFonts w:ascii="Arial" w:hAnsi="Arial" w:cs="Arial"/>
          <w:sz w:val="24"/>
          <w:szCs w:val="24"/>
        </w:rPr>
        <w:t xml:space="preserve"> Vaccine, I am hopeful that life and archery will soon return to some sort of normality.</w:t>
      </w:r>
    </w:p>
    <w:p w14:paraId="552F1419" w14:textId="77777777" w:rsidR="00764115" w:rsidRPr="00764115" w:rsidRDefault="00764115" w:rsidP="00764115">
      <w:pPr>
        <w:rPr>
          <w:rFonts w:ascii="Arial" w:hAnsi="Arial" w:cs="Arial"/>
          <w:sz w:val="24"/>
          <w:szCs w:val="24"/>
        </w:rPr>
      </w:pPr>
    </w:p>
    <w:p w14:paraId="0A22D369" w14:textId="77777777" w:rsidR="00764115" w:rsidRPr="00764115" w:rsidRDefault="00764115" w:rsidP="00764115">
      <w:pPr>
        <w:rPr>
          <w:rFonts w:ascii="Arial" w:hAnsi="Arial" w:cs="Arial"/>
          <w:sz w:val="24"/>
          <w:szCs w:val="24"/>
        </w:rPr>
      </w:pPr>
      <w:r w:rsidRPr="00764115">
        <w:rPr>
          <w:rFonts w:ascii="Arial" w:hAnsi="Arial" w:cs="Arial"/>
          <w:sz w:val="24"/>
          <w:szCs w:val="24"/>
        </w:rPr>
        <w:t>Stay safe.</w:t>
      </w:r>
    </w:p>
    <w:p w14:paraId="75150BD4" w14:textId="77777777" w:rsidR="00764115" w:rsidRPr="00764115" w:rsidRDefault="00764115" w:rsidP="00764115">
      <w:pPr>
        <w:jc w:val="right"/>
        <w:rPr>
          <w:rFonts w:ascii="Arial" w:hAnsi="Arial" w:cs="Arial"/>
          <w:sz w:val="24"/>
          <w:szCs w:val="24"/>
        </w:rPr>
      </w:pPr>
      <w:r w:rsidRPr="00764115">
        <w:rPr>
          <w:rFonts w:ascii="Arial" w:hAnsi="Arial" w:cs="Arial"/>
          <w:sz w:val="24"/>
          <w:szCs w:val="24"/>
        </w:rPr>
        <w:t>Marlene Hutchins</w:t>
      </w:r>
    </w:p>
    <w:p w14:paraId="4373B60E" w14:textId="024FCD3D" w:rsidR="00764115" w:rsidRDefault="00764115" w:rsidP="00764115">
      <w:pPr>
        <w:jc w:val="right"/>
        <w:rPr>
          <w:rFonts w:ascii="Arial" w:hAnsi="Arial" w:cs="Arial"/>
          <w:sz w:val="24"/>
          <w:szCs w:val="24"/>
        </w:rPr>
      </w:pPr>
      <w:r w:rsidRPr="00764115">
        <w:rPr>
          <w:rFonts w:ascii="Arial" w:hAnsi="Arial" w:cs="Arial"/>
          <w:sz w:val="24"/>
          <w:szCs w:val="24"/>
        </w:rPr>
        <w:t>League Secretary</w:t>
      </w:r>
    </w:p>
    <w:p w14:paraId="4A8160E5" w14:textId="06004448" w:rsidR="00C520E9" w:rsidRPr="00764115" w:rsidRDefault="00C520E9" w:rsidP="00764115">
      <w:pPr>
        <w:jc w:val="right"/>
        <w:rPr>
          <w:rFonts w:ascii="Arial" w:hAnsi="Arial" w:cs="Arial"/>
          <w:sz w:val="24"/>
          <w:szCs w:val="24"/>
        </w:rPr>
      </w:pPr>
      <w:r>
        <w:rPr>
          <w:rFonts w:ascii="Arial" w:hAnsi="Arial" w:cs="Arial"/>
          <w:sz w:val="24"/>
          <w:szCs w:val="24"/>
        </w:rPr>
        <w:t>ECAA</w:t>
      </w:r>
    </w:p>
    <w:p w14:paraId="13D8D629" w14:textId="77777777" w:rsidR="0073723E" w:rsidRPr="00764115" w:rsidRDefault="0073723E" w:rsidP="00B54C6F">
      <w:pPr>
        <w:rPr>
          <w:rFonts w:ascii="Arial" w:hAnsi="Arial" w:cs="Arial"/>
          <w:sz w:val="24"/>
          <w:szCs w:val="24"/>
        </w:rPr>
      </w:pPr>
    </w:p>
    <w:sectPr w:rsidR="0073723E" w:rsidRPr="0076411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D3A9F" w14:textId="77777777" w:rsidR="006E1845" w:rsidRDefault="006E1845" w:rsidP="005B4387">
      <w:r>
        <w:separator/>
      </w:r>
    </w:p>
  </w:endnote>
  <w:endnote w:type="continuationSeparator" w:id="0">
    <w:p w14:paraId="06DDFACD" w14:textId="77777777" w:rsidR="006E1845" w:rsidRDefault="006E1845" w:rsidP="005B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8037B" w14:textId="77777777" w:rsidR="006E1845" w:rsidRDefault="006E1845" w:rsidP="005B4387">
      <w:r>
        <w:separator/>
      </w:r>
    </w:p>
  </w:footnote>
  <w:footnote w:type="continuationSeparator" w:id="0">
    <w:p w14:paraId="28A072AA" w14:textId="77777777" w:rsidR="006E1845" w:rsidRDefault="006E1845" w:rsidP="005B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77E1" w14:textId="3BD763A8" w:rsidR="005B4387" w:rsidRPr="00E34BE4" w:rsidRDefault="005B4387">
    <w:pPr>
      <w:pStyle w:val="Header"/>
      <w:rPr>
        <w:sz w:val="28"/>
        <w:szCs w:val="28"/>
      </w:rPr>
    </w:pPr>
    <w:r>
      <w:rPr>
        <w:noProof/>
      </w:rPr>
      <w:drawing>
        <wp:anchor distT="0" distB="0" distL="114300" distR="114300" simplePos="0" relativeHeight="251658240" behindDoc="0" locked="0" layoutInCell="1" allowOverlap="1" wp14:anchorId="44270C9E" wp14:editId="193EAA90">
          <wp:simplePos x="0" y="0"/>
          <wp:positionH relativeFrom="column">
            <wp:posOffset>0</wp:posOffset>
          </wp:positionH>
          <wp:positionV relativeFrom="paragraph">
            <wp:posOffset>0</wp:posOffset>
          </wp:positionV>
          <wp:extent cx="1120140" cy="1128743"/>
          <wp:effectExtent l="0" t="0" r="3810" b="0"/>
          <wp:wrapThrough wrapText="bothSides">
            <wp:wrapPolygon edited="0">
              <wp:start x="0" y="0"/>
              <wp:lineTo x="0" y="21150"/>
              <wp:lineTo x="21306" y="21150"/>
              <wp:lineTo x="21306"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a logo.jpg"/>
                  <pic:cNvPicPr/>
                </pic:nvPicPr>
                <pic:blipFill>
                  <a:blip r:embed="rId1">
                    <a:extLst>
                      <a:ext uri="{28A0092B-C50C-407E-A947-70E740481C1C}">
                        <a14:useLocalDpi xmlns:a14="http://schemas.microsoft.com/office/drawing/2010/main" val="0"/>
                      </a:ext>
                    </a:extLst>
                  </a:blip>
                  <a:stretch>
                    <a:fillRect/>
                  </a:stretch>
                </pic:blipFill>
                <pic:spPr>
                  <a:xfrm>
                    <a:off x="0" y="0"/>
                    <a:ext cx="1120140" cy="1128743"/>
                  </a:xfrm>
                  <a:prstGeom prst="rect">
                    <a:avLst/>
                  </a:prstGeom>
                </pic:spPr>
              </pic:pic>
            </a:graphicData>
          </a:graphic>
          <wp14:sizeRelH relativeFrom="page">
            <wp14:pctWidth>0</wp14:pctWidth>
          </wp14:sizeRelH>
          <wp14:sizeRelV relativeFrom="page">
            <wp14:pctHeight>0</wp14:pctHeight>
          </wp14:sizeRelV>
        </wp:anchor>
      </w:drawing>
    </w:r>
    <w:r w:rsidR="00F42762">
      <w:tab/>
    </w:r>
    <w:r w:rsidR="00F42762">
      <w:tab/>
    </w:r>
    <w:r w:rsidR="00C93B1A" w:rsidRPr="00E34BE4">
      <w:rPr>
        <w:sz w:val="28"/>
        <w:szCs w:val="28"/>
      </w:rPr>
      <w:t>ECAA AGM 2021</w:t>
    </w:r>
  </w:p>
  <w:p w14:paraId="34A179FE" w14:textId="06C96641" w:rsidR="00F42762" w:rsidRPr="00E34BE4" w:rsidRDefault="00F42762">
    <w:pPr>
      <w:pStyle w:val="Header"/>
      <w:rPr>
        <w:sz w:val="28"/>
        <w:szCs w:val="28"/>
      </w:rPr>
    </w:pPr>
    <w:r w:rsidRPr="00E34BE4">
      <w:rPr>
        <w:sz w:val="28"/>
        <w:szCs w:val="28"/>
      </w:rPr>
      <w:tab/>
    </w:r>
    <w:r w:rsidRPr="00E34BE4">
      <w:rPr>
        <w:sz w:val="28"/>
        <w:szCs w:val="28"/>
      </w:rPr>
      <w:tab/>
    </w:r>
    <w:r w:rsidR="00E34BE4" w:rsidRPr="00E34BE4">
      <w:rPr>
        <w:sz w:val="28"/>
        <w:szCs w:val="28"/>
      </w:rPr>
      <w:t>February 20</w:t>
    </w:r>
    <w:r w:rsidR="00E34BE4" w:rsidRPr="00E34BE4">
      <w:rPr>
        <w:sz w:val="28"/>
        <w:szCs w:val="28"/>
        <w:vertAlign w:val="superscript"/>
      </w:rPr>
      <w:t>th</w:t>
    </w:r>
    <w:r w:rsidR="00E34BE4" w:rsidRPr="00E34BE4">
      <w:rPr>
        <w:sz w:val="28"/>
        <w:szCs w:val="28"/>
      </w:rPr>
      <w:t xml:space="preserve"> </w:t>
    </w:r>
  </w:p>
  <w:p w14:paraId="7764823C" w14:textId="142222AB" w:rsidR="00E34BE4" w:rsidRPr="00E34BE4" w:rsidRDefault="00E34BE4" w:rsidP="00E34BE4">
    <w:pPr>
      <w:pStyle w:val="Header"/>
      <w:jc w:val="right"/>
      <w:rPr>
        <w:sz w:val="28"/>
        <w:szCs w:val="28"/>
      </w:rPr>
    </w:pPr>
    <w:r w:rsidRPr="00E34BE4">
      <w:rPr>
        <w:sz w:val="28"/>
        <w:szCs w:val="28"/>
      </w:rPr>
      <w:t>Online meeting</w:t>
    </w:r>
  </w:p>
  <w:p w14:paraId="48A8CA7B" w14:textId="77777777" w:rsidR="005B4387" w:rsidRDefault="005B4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87"/>
    <w:rsid w:val="00050A3F"/>
    <w:rsid w:val="0006016A"/>
    <w:rsid w:val="000C4739"/>
    <w:rsid w:val="0014207B"/>
    <w:rsid w:val="00157F03"/>
    <w:rsid w:val="00167272"/>
    <w:rsid w:val="00294922"/>
    <w:rsid w:val="002A1D8C"/>
    <w:rsid w:val="002E7A60"/>
    <w:rsid w:val="00300712"/>
    <w:rsid w:val="00365046"/>
    <w:rsid w:val="00470944"/>
    <w:rsid w:val="004E5E2F"/>
    <w:rsid w:val="005848CC"/>
    <w:rsid w:val="005B4387"/>
    <w:rsid w:val="00626D98"/>
    <w:rsid w:val="006E1845"/>
    <w:rsid w:val="0070444F"/>
    <w:rsid w:val="007154E8"/>
    <w:rsid w:val="0073723E"/>
    <w:rsid w:val="00764115"/>
    <w:rsid w:val="007847D5"/>
    <w:rsid w:val="00785891"/>
    <w:rsid w:val="00854020"/>
    <w:rsid w:val="00872E0E"/>
    <w:rsid w:val="008F7A09"/>
    <w:rsid w:val="009421CA"/>
    <w:rsid w:val="00A14FF1"/>
    <w:rsid w:val="00B37320"/>
    <w:rsid w:val="00B54C6F"/>
    <w:rsid w:val="00BF4FFF"/>
    <w:rsid w:val="00C37E18"/>
    <w:rsid w:val="00C520E9"/>
    <w:rsid w:val="00C9194A"/>
    <w:rsid w:val="00C93B1A"/>
    <w:rsid w:val="00D36AA2"/>
    <w:rsid w:val="00DA0FBD"/>
    <w:rsid w:val="00DF3EC4"/>
    <w:rsid w:val="00E00AF2"/>
    <w:rsid w:val="00E34BE4"/>
    <w:rsid w:val="00F42762"/>
    <w:rsid w:val="00F822F3"/>
    <w:rsid w:val="00FD0DF1"/>
    <w:rsid w:val="00FD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F0CCF8"/>
  <w15:chartTrackingRefBased/>
  <w15:docId w15:val="{DF6297CA-7E7F-417C-A497-83F895A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BD"/>
    <w:pPr>
      <w:spacing w:after="0" w:line="240" w:lineRule="auto"/>
    </w:pPr>
    <w:rPr>
      <w:rFonts w:ascii="Liberation Sans" w:eastAsia="Times New Roman" w:hAnsi="Liberation San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87"/>
    <w:pPr>
      <w:tabs>
        <w:tab w:val="center" w:pos="4513"/>
        <w:tab w:val="right" w:pos="9026"/>
      </w:tabs>
    </w:pPr>
  </w:style>
  <w:style w:type="character" w:customStyle="1" w:styleId="HeaderChar">
    <w:name w:val="Header Char"/>
    <w:basedOn w:val="DefaultParagraphFont"/>
    <w:link w:val="Header"/>
    <w:uiPriority w:val="99"/>
    <w:rsid w:val="005B4387"/>
  </w:style>
  <w:style w:type="paragraph" w:styleId="Footer">
    <w:name w:val="footer"/>
    <w:basedOn w:val="Normal"/>
    <w:link w:val="FooterChar"/>
    <w:uiPriority w:val="99"/>
    <w:unhideWhenUsed/>
    <w:rsid w:val="005B4387"/>
    <w:pPr>
      <w:tabs>
        <w:tab w:val="center" w:pos="4513"/>
        <w:tab w:val="right" w:pos="9026"/>
      </w:tabs>
    </w:pPr>
  </w:style>
  <w:style w:type="character" w:customStyle="1" w:styleId="FooterChar">
    <w:name w:val="Footer Char"/>
    <w:basedOn w:val="DefaultParagraphFont"/>
    <w:link w:val="Footer"/>
    <w:uiPriority w:val="99"/>
    <w:rsid w:val="005B4387"/>
  </w:style>
  <w:style w:type="paragraph" w:styleId="NormalWeb">
    <w:name w:val="Normal (Web)"/>
    <w:basedOn w:val="Normal"/>
    <w:uiPriority w:val="99"/>
    <w:semiHidden/>
    <w:unhideWhenUsed/>
    <w:rsid w:val="003007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006">
      <w:bodyDiv w:val="1"/>
      <w:marLeft w:val="0"/>
      <w:marRight w:val="0"/>
      <w:marTop w:val="0"/>
      <w:marBottom w:val="0"/>
      <w:divBdr>
        <w:top w:val="none" w:sz="0" w:space="0" w:color="auto"/>
        <w:left w:val="none" w:sz="0" w:space="0" w:color="auto"/>
        <w:bottom w:val="none" w:sz="0" w:space="0" w:color="auto"/>
        <w:right w:val="none" w:sz="0" w:space="0" w:color="auto"/>
      </w:divBdr>
    </w:div>
    <w:div w:id="811757179">
      <w:bodyDiv w:val="1"/>
      <w:marLeft w:val="0"/>
      <w:marRight w:val="0"/>
      <w:marTop w:val="0"/>
      <w:marBottom w:val="0"/>
      <w:divBdr>
        <w:top w:val="none" w:sz="0" w:space="0" w:color="auto"/>
        <w:left w:val="none" w:sz="0" w:space="0" w:color="auto"/>
        <w:bottom w:val="none" w:sz="0" w:space="0" w:color="auto"/>
        <w:right w:val="none" w:sz="0" w:space="0" w:color="auto"/>
      </w:divBdr>
    </w:div>
    <w:div w:id="1807504925">
      <w:bodyDiv w:val="1"/>
      <w:marLeft w:val="0"/>
      <w:marRight w:val="0"/>
      <w:marTop w:val="0"/>
      <w:marBottom w:val="0"/>
      <w:divBdr>
        <w:top w:val="none" w:sz="0" w:space="0" w:color="auto"/>
        <w:left w:val="none" w:sz="0" w:space="0" w:color="auto"/>
        <w:bottom w:val="none" w:sz="0" w:space="0" w:color="auto"/>
        <w:right w:val="none" w:sz="0" w:space="0" w:color="auto"/>
      </w:divBdr>
    </w:div>
    <w:div w:id="20649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Horn</dc:creator>
  <cp:keywords/>
  <dc:description/>
  <cp:lastModifiedBy>Debbie Horn</cp:lastModifiedBy>
  <cp:revision>2</cp:revision>
  <dcterms:created xsi:type="dcterms:W3CDTF">2021-02-10T14:57:00Z</dcterms:created>
  <dcterms:modified xsi:type="dcterms:W3CDTF">2021-02-10T14:57:00Z</dcterms:modified>
</cp:coreProperties>
</file>