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9ED78" w14:textId="2465146F" w:rsidR="005B4387" w:rsidRDefault="005B4387"/>
    <w:p w14:paraId="69B3BC4D" w14:textId="2F4BCA0A" w:rsidR="00C37E18" w:rsidRDefault="00C37E18" w:rsidP="00300712"/>
    <w:p w14:paraId="0992A2F9" w14:textId="54FC5213" w:rsidR="00C37E18" w:rsidRDefault="00C37E18" w:rsidP="00300712"/>
    <w:p w14:paraId="6E31D8F4" w14:textId="77777777" w:rsidR="0054028D" w:rsidRDefault="0054028D" w:rsidP="0054028D">
      <w:pPr>
        <w:spacing w:before="360"/>
        <w:rPr>
          <w:rFonts w:asciiTheme="minorHAnsi" w:hAnsiTheme="minorHAnsi"/>
        </w:rPr>
      </w:pPr>
      <w:r>
        <w:t>I have taken over the role of Junior records officer this year, and wanted to say a big “Thank You” to Maggie Pearce for helping me with the transition and also Alex Purser &amp; Debbie Horn &amp; Richard Pilkington in assisting me with some claims which came in during Lockdown.</w:t>
      </w:r>
    </w:p>
    <w:p w14:paraId="095D0074" w14:textId="77777777" w:rsidR="0054028D" w:rsidRDefault="0054028D" w:rsidP="0054028D">
      <w:r>
        <w:br w:type="textWrapping" w:clear="all"/>
        <w:t xml:space="preserve">I have received a total of 16 junior records, so well done to all those archers who broke a county record for 2020 and a special mention to Amelia </w:t>
      </w:r>
      <w:proofErr w:type="spellStart"/>
      <w:r>
        <w:t>Chumber</w:t>
      </w:r>
      <w:proofErr w:type="spellEnd"/>
      <w:r>
        <w:t xml:space="preserve">, who amazingly , managed to break 2 World , 1 European and 6 UK records as well!! </w:t>
      </w:r>
    </w:p>
    <w:p w14:paraId="4FE726B3" w14:textId="77777777" w:rsidR="0054028D" w:rsidRDefault="0054028D" w:rsidP="0054028D"/>
    <w:p w14:paraId="71C48295" w14:textId="1AAF4FC7" w:rsidR="0054028D" w:rsidRDefault="0054028D" w:rsidP="0054028D">
      <w:r>
        <w:rPr>
          <w:noProof/>
        </w:rPr>
        <w:drawing>
          <wp:inline distT="0" distB="0" distL="0" distR="0" wp14:anchorId="0C853AEA" wp14:editId="6717E4BF">
            <wp:extent cx="5730240" cy="14706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240" cy="1470660"/>
                    </a:xfrm>
                    <a:prstGeom prst="rect">
                      <a:avLst/>
                    </a:prstGeom>
                    <a:noFill/>
                    <a:ln>
                      <a:noFill/>
                    </a:ln>
                  </pic:spPr>
                </pic:pic>
              </a:graphicData>
            </a:graphic>
          </wp:inline>
        </w:drawing>
      </w:r>
    </w:p>
    <w:p w14:paraId="1AD27B01" w14:textId="77777777" w:rsidR="0054028D" w:rsidRDefault="0054028D" w:rsidP="0054028D">
      <w:r>
        <w:br w:type="textWrapping" w:clear="all"/>
        <w:t xml:space="preserve">Please remember that if you wish to represent your county you must send in your scores, if your club is not sending them in then please send them in yourselves. </w:t>
      </w:r>
    </w:p>
    <w:p w14:paraId="17C585FF" w14:textId="77777777" w:rsidR="0054028D" w:rsidRDefault="0054028D" w:rsidP="0054028D">
      <w:r>
        <w:br w:type="textWrapping" w:clear="all"/>
        <w:t>The current Top 10 has not been updated this year as not everyone has been able to shoot with the frequency that they would have liked. I have updated county records that are on the ECAA website.</w:t>
      </w:r>
    </w:p>
    <w:p w14:paraId="0FB236B2" w14:textId="77777777" w:rsidR="0054028D" w:rsidRDefault="0054028D" w:rsidP="0054028D"/>
    <w:p w14:paraId="42E900D6" w14:textId="77777777" w:rsidR="0054028D" w:rsidRDefault="0054028D" w:rsidP="0054028D">
      <w:r>
        <w:t>As this my 1</w:t>
      </w:r>
      <w:r>
        <w:rPr>
          <w:vertAlign w:val="superscript"/>
        </w:rPr>
        <w:t>st</w:t>
      </w:r>
      <w:r>
        <w:t xml:space="preserve"> year as records officer, if there were any issues in 2020 in reporting scores etc, please feel free to let me know .</w:t>
      </w:r>
      <w:r>
        <w:br w:type="textWrapping" w:clear="all"/>
      </w:r>
      <w:r>
        <w:br w:type="textWrapping" w:clear="all"/>
        <w:t xml:space="preserve">Finally; I would like to say a big thank you to the club records officers who took the time and trouble to send in the scores of their junior archers and also to the juniors and their parents who also sent in scores direct. </w:t>
      </w:r>
    </w:p>
    <w:p w14:paraId="7FD1F817" w14:textId="77777777" w:rsidR="0054028D" w:rsidRDefault="0054028D" w:rsidP="0054028D">
      <w:pPr>
        <w:spacing w:before="360"/>
      </w:pPr>
      <w:r>
        <w:br w:type="textWrapping" w:clear="all"/>
        <w:t xml:space="preserve">And to wish everyone a very safe &amp; successful 2021. </w:t>
      </w:r>
    </w:p>
    <w:p w14:paraId="35278F34" w14:textId="77777777" w:rsidR="0054028D" w:rsidRDefault="0054028D" w:rsidP="00285A48">
      <w:pPr>
        <w:spacing w:before="360"/>
        <w:contextualSpacing/>
        <w:jc w:val="right"/>
      </w:pPr>
      <w:r>
        <w:t>Tony King</w:t>
      </w:r>
    </w:p>
    <w:p w14:paraId="49AD99AD" w14:textId="77777777" w:rsidR="0054028D" w:rsidRDefault="0054028D" w:rsidP="00285A48">
      <w:pPr>
        <w:spacing w:before="360"/>
        <w:contextualSpacing/>
        <w:jc w:val="right"/>
      </w:pPr>
      <w:r>
        <w:t>Junior Records Officer</w:t>
      </w:r>
    </w:p>
    <w:p w14:paraId="23ED6F3F" w14:textId="3C1D3C30" w:rsidR="0054028D" w:rsidRDefault="00285A48" w:rsidP="00285A48">
      <w:pPr>
        <w:spacing w:before="360"/>
        <w:contextualSpacing/>
        <w:jc w:val="right"/>
      </w:pPr>
      <w:r>
        <w:t>ECAA</w:t>
      </w:r>
    </w:p>
    <w:p w14:paraId="051D3B9B" w14:textId="77777777" w:rsidR="00DA0FBD" w:rsidRPr="009A579B" w:rsidRDefault="00DA0FBD" w:rsidP="00285A48">
      <w:pPr>
        <w:contextualSpacing/>
        <w:jc w:val="right"/>
      </w:pPr>
    </w:p>
    <w:p w14:paraId="54CDB23A" w14:textId="38D53A90" w:rsidR="00BF4FFF" w:rsidRDefault="00BF4FFF" w:rsidP="00B54C6F"/>
    <w:sectPr w:rsidR="00BF4FF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C6FD2" w14:textId="77777777" w:rsidR="005D6593" w:rsidRDefault="005D6593" w:rsidP="005B4387">
      <w:r>
        <w:separator/>
      </w:r>
    </w:p>
  </w:endnote>
  <w:endnote w:type="continuationSeparator" w:id="0">
    <w:p w14:paraId="69E5C316" w14:textId="77777777" w:rsidR="005D6593" w:rsidRDefault="005D6593" w:rsidP="005B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B608E" w14:textId="77777777" w:rsidR="005D6593" w:rsidRDefault="005D6593" w:rsidP="005B4387">
      <w:r>
        <w:separator/>
      </w:r>
    </w:p>
  </w:footnote>
  <w:footnote w:type="continuationSeparator" w:id="0">
    <w:p w14:paraId="35C0A22A" w14:textId="77777777" w:rsidR="005D6593" w:rsidRDefault="005D6593" w:rsidP="005B4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777E1" w14:textId="3BD763A8" w:rsidR="005B4387" w:rsidRPr="00E34BE4" w:rsidRDefault="005B4387">
    <w:pPr>
      <w:pStyle w:val="Header"/>
      <w:rPr>
        <w:sz w:val="28"/>
        <w:szCs w:val="28"/>
      </w:rPr>
    </w:pPr>
    <w:r>
      <w:rPr>
        <w:noProof/>
      </w:rPr>
      <w:drawing>
        <wp:anchor distT="0" distB="0" distL="114300" distR="114300" simplePos="0" relativeHeight="251658240" behindDoc="0" locked="0" layoutInCell="1" allowOverlap="1" wp14:anchorId="44270C9E" wp14:editId="193EAA90">
          <wp:simplePos x="0" y="0"/>
          <wp:positionH relativeFrom="column">
            <wp:posOffset>0</wp:posOffset>
          </wp:positionH>
          <wp:positionV relativeFrom="paragraph">
            <wp:posOffset>0</wp:posOffset>
          </wp:positionV>
          <wp:extent cx="1120140" cy="1128743"/>
          <wp:effectExtent l="0" t="0" r="3810" b="0"/>
          <wp:wrapThrough wrapText="bothSides">
            <wp:wrapPolygon edited="0">
              <wp:start x="0" y="0"/>
              <wp:lineTo x="0" y="21150"/>
              <wp:lineTo x="21306" y="21150"/>
              <wp:lineTo x="21306" y="0"/>
              <wp:lineTo x="0"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aa logo.jpg"/>
                  <pic:cNvPicPr/>
                </pic:nvPicPr>
                <pic:blipFill>
                  <a:blip r:embed="rId1">
                    <a:extLst>
                      <a:ext uri="{28A0092B-C50C-407E-A947-70E740481C1C}">
                        <a14:useLocalDpi xmlns:a14="http://schemas.microsoft.com/office/drawing/2010/main" val="0"/>
                      </a:ext>
                    </a:extLst>
                  </a:blip>
                  <a:stretch>
                    <a:fillRect/>
                  </a:stretch>
                </pic:blipFill>
                <pic:spPr>
                  <a:xfrm>
                    <a:off x="0" y="0"/>
                    <a:ext cx="1120140" cy="1128743"/>
                  </a:xfrm>
                  <a:prstGeom prst="rect">
                    <a:avLst/>
                  </a:prstGeom>
                </pic:spPr>
              </pic:pic>
            </a:graphicData>
          </a:graphic>
          <wp14:sizeRelH relativeFrom="page">
            <wp14:pctWidth>0</wp14:pctWidth>
          </wp14:sizeRelH>
          <wp14:sizeRelV relativeFrom="page">
            <wp14:pctHeight>0</wp14:pctHeight>
          </wp14:sizeRelV>
        </wp:anchor>
      </w:drawing>
    </w:r>
    <w:r w:rsidR="00F42762">
      <w:tab/>
    </w:r>
    <w:r w:rsidR="00F42762">
      <w:tab/>
    </w:r>
    <w:r w:rsidR="00C93B1A" w:rsidRPr="00E34BE4">
      <w:rPr>
        <w:sz w:val="28"/>
        <w:szCs w:val="28"/>
      </w:rPr>
      <w:t>ECAA AGM 2021</w:t>
    </w:r>
  </w:p>
  <w:p w14:paraId="34A179FE" w14:textId="06C96641" w:rsidR="00F42762" w:rsidRPr="00E34BE4" w:rsidRDefault="00F42762">
    <w:pPr>
      <w:pStyle w:val="Header"/>
      <w:rPr>
        <w:sz w:val="28"/>
        <w:szCs w:val="28"/>
      </w:rPr>
    </w:pPr>
    <w:r w:rsidRPr="00E34BE4">
      <w:rPr>
        <w:sz w:val="28"/>
        <w:szCs w:val="28"/>
      </w:rPr>
      <w:tab/>
    </w:r>
    <w:r w:rsidRPr="00E34BE4">
      <w:rPr>
        <w:sz w:val="28"/>
        <w:szCs w:val="28"/>
      </w:rPr>
      <w:tab/>
    </w:r>
    <w:r w:rsidR="00E34BE4" w:rsidRPr="00E34BE4">
      <w:rPr>
        <w:sz w:val="28"/>
        <w:szCs w:val="28"/>
      </w:rPr>
      <w:t>February 20</w:t>
    </w:r>
    <w:r w:rsidR="00E34BE4" w:rsidRPr="00E34BE4">
      <w:rPr>
        <w:sz w:val="28"/>
        <w:szCs w:val="28"/>
        <w:vertAlign w:val="superscript"/>
      </w:rPr>
      <w:t>th</w:t>
    </w:r>
    <w:r w:rsidR="00E34BE4" w:rsidRPr="00E34BE4">
      <w:rPr>
        <w:sz w:val="28"/>
        <w:szCs w:val="28"/>
      </w:rPr>
      <w:t xml:space="preserve"> </w:t>
    </w:r>
  </w:p>
  <w:p w14:paraId="7764823C" w14:textId="142222AB" w:rsidR="00E34BE4" w:rsidRPr="00E34BE4" w:rsidRDefault="00E34BE4" w:rsidP="00E34BE4">
    <w:pPr>
      <w:pStyle w:val="Header"/>
      <w:jc w:val="right"/>
      <w:rPr>
        <w:sz w:val="28"/>
        <w:szCs w:val="28"/>
      </w:rPr>
    </w:pPr>
    <w:r w:rsidRPr="00E34BE4">
      <w:rPr>
        <w:sz w:val="28"/>
        <w:szCs w:val="28"/>
      </w:rPr>
      <w:t>Online meeting</w:t>
    </w:r>
  </w:p>
  <w:p w14:paraId="48A8CA7B" w14:textId="77777777" w:rsidR="005B4387" w:rsidRDefault="005B43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387"/>
    <w:rsid w:val="00050A3F"/>
    <w:rsid w:val="0006016A"/>
    <w:rsid w:val="000C4739"/>
    <w:rsid w:val="0014207B"/>
    <w:rsid w:val="00157F03"/>
    <w:rsid w:val="00167272"/>
    <w:rsid w:val="00285A48"/>
    <w:rsid w:val="00294922"/>
    <w:rsid w:val="002A1D8C"/>
    <w:rsid w:val="00300712"/>
    <w:rsid w:val="00365046"/>
    <w:rsid w:val="004E5E2F"/>
    <w:rsid w:val="0054028D"/>
    <w:rsid w:val="005B4387"/>
    <w:rsid w:val="005D6593"/>
    <w:rsid w:val="007847D5"/>
    <w:rsid w:val="00785891"/>
    <w:rsid w:val="00854020"/>
    <w:rsid w:val="00872E0E"/>
    <w:rsid w:val="009421CA"/>
    <w:rsid w:val="00962936"/>
    <w:rsid w:val="009A7496"/>
    <w:rsid w:val="00A14FF1"/>
    <w:rsid w:val="00AF1F22"/>
    <w:rsid w:val="00B37320"/>
    <w:rsid w:val="00B54C6F"/>
    <w:rsid w:val="00BF0B98"/>
    <w:rsid w:val="00BF4FFF"/>
    <w:rsid w:val="00C37E18"/>
    <w:rsid w:val="00C9194A"/>
    <w:rsid w:val="00C93B1A"/>
    <w:rsid w:val="00D36AA2"/>
    <w:rsid w:val="00D56871"/>
    <w:rsid w:val="00DA0FBD"/>
    <w:rsid w:val="00DF3EC4"/>
    <w:rsid w:val="00E00AF2"/>
    <w:rsid w:val="00E34BE4"/>
    <w:rsid w:val="00F42762"/>
    <w:rsid w:val="00F822F3"/>
    <w:rsid w:val="00FD0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F0CCF8"/>
  <w15:chartTrackingRefBased/>
  <w15:docId w15:val="{DF6297CA-7E7F-417C-A497-83F895A8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FBD"/>
    <w:pPr>
      <w:spacing w:after="0" w:line="240" w:lineRule="auto"/>
    </w:pPr>
    <w:rPr>
      <w:rFonts w:ascii="Liberation Sans" w:eastAsia="Times New Roman" w:hAnsi="Liberation Sans"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38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5B4387"/>
  </w:style>
  <w:style w:type="paragraph" w:styleId="Footer">
    <w:name w:val="footer"/>
    <w:basedOn w:val="Normal"/>
    <w:link w:val="FooterChar"/>
    <w:uiPriority w:val="99"/>
    <w:unhideWhenUsed/>
    <w:rsid w:val="005B438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5B4387"/>
  </w:style>
  <w:style w:type="paragraph" w:styleId="NormalWeb">
    <w:name w:val="Normal (Web)"/>
    <w:basedOn w:val="Normal"/>
    <w:uiPriority w:val="99"/>
    <w:semiHidden/>
    <w:unhideWhenUsed/>
    <w:rsid w:val="00300712"/>
    <w:pPr>
      <w:spacing w:after="160" w:line="259" w:lineRule="auto"/>
    </w:pPr>
    <w:rPr>
      <w:rFonts w:ascii="Times New Roman" w:eastAsiaTheme="minorHAnsi"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0006">
      <w:bodyDiv w:val="1"/>
      <w:marLeft w:val="0"/>
      <w:marRight w:val="0"/>
      <w:marTop w:val="0"/>
      <w:marBottom w:val="0"/>
      <w:divBdr>
        <w:top w:val="none" w:sz="0" w:space="0" w:color="auto"/>
        <w:left w:val="none" w:sz="0" w:space="0" w:color="auto"/>
        <w:bottom w:val="none" w:sz="0" w:space="0" w:color="auto"/>
        <w:right w:val="none" w:sz="0" w:space="0" w:color="auto"/>
      </w:divBdr>
    </w:div>
    <w:div w:id="235869098">
      <w:bodyDiv w:val="1"/>
      <w:marLeft w:val="0"/>
      <w:marRight w:val="0"/>
      <w:marTop w:val="0"/>
      <w:marBottom w:val="0"/>
      <w:divBdr>
        <w:top w:val="none" w:sz="0" w:space="0" w:color="auto"/>
        <w:left w:val="none" w:sz="0" w:space="0" w:color="auto"/>
        <w:bottom w:val="none" w:sz="0" w:space="0" w:color="auto"/>
        <w:right w:val="none" w:sz="0" w:space="0" w:color="auto"/>
      </w:divBdr>
    </w:div>
    <w:div w:id="611976316">
      <w:bodyDiv w:val="1"/>
      <w:marLeft w:val="0"/>
      <w:marRight w:val="0"/>
      <w:marTop w:val="0"/>
      <w:marBottom w:val="0"/>
      <w:divBdr>
        <w:top w:val="none" w:sz="0" w:space="0" w:color="auto"/>
        <w:left w:val="none" w:sz="0" w:space="0" w:color="auto"/>
        <w:bottom w:val="none" w:sz="0" w:space="0" w:color="auto"/>
        <w:right w:val="none" w:sz="0" w:space="0" w:color="auto"/>
      </w:divBdr>
    </w:div>
    <w:div w:id="206490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Horn</dc:creator>
  <cp:keywords/>
  <dc:description/>
  <cp:lastModifiedBy>Debbie Horn</cp:lastModifiedBy>
  <cp:revision>2</cp:revision>
  <dcterms:created xsi:type="dcterms:W3CDTF">2021-02-10T14:58:00Z</dcterms:created>
  <dcterms:modified xsi:type="dcterms:W3CDTF">2021-02-10T14:58:00Z</dcterms:modified>
</cp:coreProperties>
</file>