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55AB4" w14:textId="77777777" w:rsidR="00F74E00" w:rsidRPr="00F74E00" w:rsidRDefault="00F74E00" w:rsidP="00F74E00">
      <w:r w:rsidRPr="00F74E00">
        <w:t>Coaching Report 2019</w:t>
      </w:r>
    </w:p>
    <w:p w14:paraId="5A85A18D" w14:textId="77777777" w:rsidR="00F74E00" w:rsidRPr="00F74E00" w:rsidRDefault="00F74E00" w:rsidP="00F74E00"/>
    <w:p w14:paraId="5393894B" w14:textId="77777777" w:rsidR="00F74E00" w:rsidRPr="00F74E00" w:rsidRDefault="00F74E00" w:rsidP="00F74E00">
      <w:r w:rsidRPr="00F74E00">
        <w:t>Overall, this has been a fairly successful year. We have increased the amount CPD offered to coaches and reinstated a winter coaching development programme. As a result of national changes, coach education has been a bit turbulent but should be settling down this coming year. </w:t>
      </w:r>
    </w:p>
    <w:p w14:paraId="5E06F1BD" w14:textId="77777777" w:rsidR="00F74E00" w:rsidRPr="00F74E00" w:rsidRDefault="00F74E00" w:rsidP="00F74E00"/>
    <w:p w14:paraId="4B74C44A" w14:textId="77777777" w:rsidR="00F74E00" w:rsidRPr="00F74E00" w:rsidRDefault="00F74E00" w:rsidP="00F74E00">
      <w:r w:rsidRPr="00F74E00">
        <w:t>CPD Events</w:t>
      </w:r>
    </w:p>
    <w:p w14:paraId="599B228C" w14:textId="77777777" w:rsidR="00F74E00" w:rsidRPr="00F74E00" w:rsidRDefault="00F74E00" w:rsidP="00F74E00">
      <w:r w:rsidRPr="00F74E00">
        <w:t>We have held a number of successful CPD events this year including an informative talk by Paul Clark on Equipment from a Judge's perspective, Field Archery with Trish Lovell and String Making with Matt Webb. </w:t>
      </w:r>
    </w:p>
    <w:p w14:paraId="2F8942A1" w14:textId="77777777" w:rsidR="00F74E00" w:rsidRPr="00F74E00" w:rsidRDefault="00F74E00" w:rsidP="00F74E00"/>
    <w:p w14:paraId="3FCDF84D" w14:textId="77777777" w:rsidR="00F74E00" w:rsidRPr="00F74E00" w:rsidRDefault="00F74E00" w:rsidP="00F74E00">
      <w:r w:rsidRPr="00F74E00">
        <w:t>Coach Education</w:t>
      </w:r>
    </w:p>
    <w:p w14:paraId="5BBB6555" w14:textId="77777777" w:rsidR="00F74E00" w:rsidRPr="00F74E00" w:rsidRDefault="00F74E00" w:rsidP="00F74E00">
      <w:r w:rsidRPr="00F74E00">
        <w:t>Another crop of level 1 coaches joined the ranks early summer last year. Archery GB is due to launch new Level 1 and Level 2 courses in March this year and it was not possible to book any courses in for this year at the normal time. However, I have now had five days of training at Lilleshall to teach the new courses and will plan them in for the summer. There will be an Empowering Coaching pilot in early March open to current coaches in the county at a reduced rate. The future of County Coaching courses is currently uncertain. </w:t>
      </w:r>
    </w:p>
    <w:p w14:paraId="3F2B5308" w14:textId="77777777" w:rsidR="00F74E00" w:rsidRPr="00F74E00" w:rsidRDefault="00F74E00" w:rsidP="00F74E00"/>
    <w:p w14:paraId="7C1D3BFC" w14:textId="77777777" w:rsidR="00F74E00" w:rsidRPr="00F74E00" w:rsidRDefault="00F74E00" w:rsidP="00F74E00">
      <w:r w:rsidRPr="00F74E00">
        <w:t>Coaching Development Programme</w:t>
      </w:r>
    </w:p>
    <w:p w14:paraId="089329D6" w14:textId="77777777" w:rsidR="00F74E00" w:rsidRPr="00F74E00" w:rsidRDefault="00F74E00" w:rsidP="00F74E00">
      <w:r w:rsidRPr="00F74E00">
        <w:t>Thanks to Debbie's hard work and on the back of the excellent County Simulation day organised by Deb and Alex, the winter coaching programme has proved to be popular with archers. Although somewhat understaffed at times, archers have had a diet of performance coaching, informative workshops and simulation rounds. We hope that the new coaching modules will develop the coaches further to make next year's coaching programme even better.</w:t>
      </w:r>
    </w:p>
    <w:p w14:paraId="10B8B0D1" w14:textId="77777777" w:rsidR="00F74E00" w:rsidRPr="00F74E00" w:rsidRDefault="00F74E00" w:rsidP="00F74E00"/>
    <w:p w14:paraId="1863ECA3" w14:textId="77777777" w:rsidR="00F74E00" w:rsidRPr="00F74E00" w:rsidRDefault="00F74E00" w:rsidP="00F74E00">
      <w:r w:rsidRPr="00F74E00">
        <w:t>Coaching Guild</w:t>
      </w:r>
    </w:p>
    <w:p w14:paraId="4C79F138" w14:textId="77777777" w:rsidR="00F74E00" w:rsidRPr="00F74E00" w:rsidRDefault="00F74E00" w:rsidP="00F74E00">
      <w:r w:rsidRPr="00F74E00">
        <w:t>Following the poorly attended AGM in December, we currently only have two members on the committee. For a variety of personal reasons, the other former members of the committee decided that they were not able to stand. On the back of this and following a dwindling of support from coaches for county events, I proposed that the Guild be formally disbanded and reabsorbed into the county. This would also help to resolve some logistical problems we have been having with the bank accounts. None of the coaching activities would be adversely affected and would continue under the supervision of a County Coaching Organiser sitting on the main committee. At this point, I would like to take the opportunity to formally thank all outgoing members of the Guild Committee for their hard work and dedication over the last few years.</w:t>
      </w:r>
    </w:p>
    <w:p w14:paraId="7D27E089" w14:textId="77777777" w:rsidR="00F74E00" w:rsidRPr="00F74E00" w:rsidRDefault="00F74E00" w:rsidP="00F74E00"/>
    <w:p w14:paraId="7DDDD6E2" w14:textId="77777777" w:rsidR="00F74E00" w:rsidRPr="00F74E00" w:rsidRDefault="00F74E00" w:rsidP="00F74E00">
      <w:pPr>
        <w:contextualSpacing/>
      </w:pPr>
      <w:bookmarkStart w:id="0" w:name="_GoBack"/>
      <w:r w:rsidRPr="00F74E00">
        <w:t>Anna Heaven</w:t>
      </w:r>
    </w:p>
    <w:p w14:paraId="4289AAB1" w14:textId="77777777" w:rsidR="00F74E00" w:rsidRPr="00F74E00" w:rsidRDefault="00F74E00" w:rsidP="00F74E00">
      <w:pPr>
        <w:contextualSpacing/>
      </w:pPr>
      <w:r w:rsidRPr="00F74E00">
        <w:t>Coaching Chair &amp; CCO Ed</w:t>
      </w:r>
    </w:p>
    <w:bookmarkEnd w:id="0"/>
    <w:p w14:paraId="2810EB47" w14:textId="77777777" w:rsidR="00F74E00" w:rsidRDefault="00F74E00"/>
    <w:sectPr w:rsidR="00F7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00"/>
    <w:rsid w:val="00F7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B08D"/>
  <w15:chartTrackingRefBased/>
  <w15:docId w15:val="{DD2A769C-8BF3-4BCE-B915-4A64E8D9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524807">
      <w:bodyDiv w:val="1"/>
      <w:marLeft w:val="0"/>
      <w:marRight w:val="0"/>
      <w:marTop w:val="0"/>
      <w:marBottom w:val="0"/>
      <w:divBdr>
        <w:top w:val="none" w:sz="0" w:space="0" w:color="auto"/>
        <w:left w:val="none" w:sz="0" w:space="0" w:color="auto"/>
        <w:bottom w:val="none" w:sz="0" w:space="0" w:color="auto"/>
        <w:right w:val="none" w:sz="0" w:space="0" w:color="auto"/>
      </w:divBdr>
    </w:div>
    <w:div w:id="21138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1</cp:revision>
  <dcterms:created xsi:type="dcterms:W3CDTF">2020-02-08T17:05:00Z</dcterms:created>
  <dcterms:modified xsi:type="dcterms:W3CDTF">2020-02-08T17:06:00Z</dcterms:modified>
</cp:coreProperties>
</file>