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BD5F9" w14:textId="6A5CC982" w:rsidR="00E956FE" w:rsidRDefault="00E956FE" w:rsidP="00E956FE">
      <w:pPr>
        <w:jc w:val="center"/>
        <w:rPr>
          <w:rFonts w:ascii="Comic Sans MS" w:hAnsi="Comic Sans MS"/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0E8F7239" wp14:editId="1FBF53C6">
            <wp:simplePos x="0" y="0"/>
            <wp:positionH relativeFrom="margin">
              <wp:posOffset>5495367</wp:posOffset>
            </wp:positionH>
            <wp:positionV relativeFrom="paragraph">
              <wp:posOffset>815340</wp:posOffset>
            </wp:positionV>
            <wp:extent cx="1070517" cy="1057224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l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517" cy="1057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color w:val="000000" w:themeColor="text1"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362075F5" wp14:editId="7F5C4EFE">
            <wp:simplePos x="0" y="0"/>
            <wp:positionH relativeFrom="margin">
              <wp:align>left</wp:align>
            </wp:positionH>
            <wp:positionV relativeFrom="paragraph">
              <wp:posOffset>880590</wp:posOffset>
            </wp:positionV>
            <wp:extent cx="981075" cy="988695"/>
            <wp:effectExtent l="0" t="0" r="9525" b="190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a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6FE">
        <w:rPr>
          <w:rFonts w:ascii="Comic Sans MS" w:hAnsi="Comic Sans MS"/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Calling all Essex &amp; Suffolk Archers and</w:t>
      </w:r>
    </w:p>
    <w:p w14:paraId="12F80AE6" w14:textId="0EF8658F" w:rsidR="00E956FE" w:rsidRPr="00E956FE" w:rsidRDefault="00E956FE" w:rsidP="00E956FE">
      <w:pPr>
        <w:jc w:val="center"/>
        <w:rPr>
          <w:rFonts w:ascii="Comic Sans MS" w:hAnsi="Comic Sans MS"/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FE">
        <w:rPr>
          <w:rFonts w:ascii="Comic Sans MS" w:hAnsi="Comic Sans MS"/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Coaches</w:t>
      </w:r>
    </w:p>
    <w:p w14:paraId="74169033" w14:textId="7ACE6920" w:rsidR="00E956FE" w:rsidRPr="00E956FE" w:rsidRDefault="00E956FE" w:rsidP="00E956FE">
      <w:pPr>
        <w:jc w:val="center"/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FE"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Coaching Guild has organised four indoor </w:t>
      </w:r>
      <w:r w:rsidR="006F07C2"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performance </w:t>
      </w:r>
      <w:bookmarkStart w:id="0" w:name="_GoBack"/>
      <w:bookmarkEnd w:id="0"/>
      <w:r w:rsidRPr="00E956FE"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coaching sessions over the winter season.</w:t>
      </w:r>
    </w:p>
    <w:p w14:paraId="04795DA4" w14:textId="03E92CFC" w:rsidR="00E956FE" w:rsidRPr="00E956FE" w:rsidRDefault="00E956FE" w:rsidP="00E956FE">
      <w:pPr>
        <w:jc w:val="center"/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FE"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Sessions will be held at Ockenden Academy </w:t>
      </w:r>
      <w:r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(home of West Essex Bowmen) </w:t>
      </w:r>
      <w:r w:rsidRPr="00E956FE"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10am – 2pm on Saturday 9</w:t>
      </w:r>
      <w:r w:rsidRPr="00E956FE">
        <w:rPr>
          <w:rFonts w:ascii="Comic Sans MS" w:hAnsi="Comic Sans MS"/>
          <w:color w:val="000000" w:themeColor="text1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956FE"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Nov, 14</w:t>
      </w:r>
      <w:r w:rsidRPr="00E956FE">
        <w:rPr>
          <w:rFonts w:ascii="Comic Sans MS" w:hAnsi="Comic Sans MS"/>
          <w:color w:val="000000" w:themeColor="text1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956FE"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Dec, 8</w:t>
      </w:r>
      <w:r w:rsidRPr="00E956FE">
        <w:rPr>
          <w:rFonts w:ascii="Comic Sans MS" w:hAnsi="Comic Sans MS"/>
          <w:color w:val="000000" w:themeColor="text1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956FE"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 and 14</w:t>
      </w:r>
      <w:r w:rsidRPr="00E956FE">
        <w:rPr>
          <w:rFonts w:ascii="Comic Sans MS" w:hAnsi="Comic Sans MS"/>
          <w:color w:val="000000" w:themeColor="text1"/>
          <w:sz w:val="60"/>
          <w:szCs w:val="6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E956FE">
        <w:rPr>
          <w:rFonts w:ascii="Comic Sans MS" w:hAnsi="Comic Sans MS"/>
          <w:color w:val="000000" w:themeColor="text1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</w:t>
      </w:r>
    </w:p>
    <w:p w14:paraId="6D6B05FA" w14:textId="55F61A06" w:rsidR="00E956FE" w:rsidRPr="00E956FE" w:rsidRDefault="00E956FE" w:rsidP="00E956FE">
      <w:pPr>
        <w:jc w:val="center"/>
        <w:rPr>
          <w:rFonts w:ascii="Comic Sans MS" w:hAnsi="Comic Sans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FE">
        <w:rPr>
          <w:rFonts w:ascii="Comic Sans MS" w:hAnsi="Comic Sans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would like to be involved, as an archer or as a coach, or you would like more details, please email County Secretary Deb Horn </w:t>
      </w:r>
    </w:p>
    <w:p w14:paraId="5D514AF8" w14:textId="64477723" w:rsidR="00E956FE" w:rsidRPr="00E956FE" w:rsidRDefault="00E956FE" w:rsidP="00E956FE">
      <w:pPr>
        <w:jc w:val="center"/>
        <w:rPr>
          <w:rFonts w:ascii="Comic Sans MS" w:hAnsi="Comic Sans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6FE">
        <w:rPr>
          <w:rFonts w:ascii="Comic Sans MS" w:hAnsi="Comic Sans MS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secretary@ecaa.org.uk</w:t>
      </w:r>
    </w:p>
    <w:p w14:paraId="1E88F4B3" w14:textId="77777777" w:rsidR="00E956FE" w:rsidRPr="00E956FE" w:rsidRDefault="00E956FE">
      <w:pPr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956FE" w:rsidRPr="00E956FE" w:rsidSect="00E95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E"/>
    <w:rsid w:val="001C4796"/>
    <w:rsid w:val="006F07C2"/>
    <w:rsid w:val="007013B8"/>
    <w:rsid w:val="00DF6F0D"/>
    <w:rsid w:val="00E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67E1"/>
  <w15:chartTrackingRefBased/>
  <w15:docId w15:val="{3F6513BA-6F0E-4E73-926C-6125813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Horn</dc:creator>
  <cp:keywords/>
  <dc:description/>
  <cp:lastModifiedBy>Debbie Horn</cp:lastModifiedBy>
  <cp:revision>2</cp:revision>
  <dcterms:created xsi:type="dcterms:W3CDTF">2019-10-14T18:28:00Z</dcterms:created>
  <dcterms:modified xsi:type="dcterms:W3CDTF">2019-10-15T14:28:00Z</dcterms:modified>
</cp:coreProperties>
</file>